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76E17" w14:textId="77777777" w:rsidR="0008628C" w:rsidRPr="003957EA" w:rsidRDefault="0008628C" w:rsidP="0008628C">
      <w:pPr>
        <w:ind w:right="-288"/>
      </w:pPr>
      <w:r>
        <w:rPr>
          <w:noProof/>
        </w:rPr>
        <w:drawing>
          <wp:inline distT="0" distB="0" distL="0" distR="0" wp14:anchorId="098FA3CC" wp14:editId="668B72D8">
            <wp:extent cx="1047750" cy="962025"/>
            <wp:effectExtent l="0" t="0" r="0" b="9525"/>
            <wp:docPr id="2" name="Obrázek 2" descr="CCK-OS CCK KARV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CK-OS CCK KARV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</w:t>
      </w:r>
      <w:r w:rsidRPr="00E50A2A">
        <w:rPr>
          <w:b/>
        </w:rPr>
        <w:t>Oblastní spolek Č</w:t>
      </w:r>
      <w:r>
        <w:rPr>
          <w:b/>
        </w:rPr>
        <w:t>eského červeného kříže</w:t>
      </w:r>
      <w:r w:rsidRPr="00E50A2A">
        <w:rPr>
          <w:b/>
        </w:rPr>
        <w:t xml:space="preserve"> Karviná, </w:t>
      </w:r>
    </w:p>
    <w:p w14:paraId="49771670" w14:textId="5410B6F9" w:rsidR="0008628C" w:rsidRPr="00E50A2A" w:rsidRDefault="0008628C" w:rsidP="0008628C">
      <w:pPr>
        <w:ind w:right="-288"/>
        <w:rPr>
          <w:b/>
        </w:rPr>
      </w:pPr>
      <w:r w:rsidRPr="00E50A2A">
        <w:rPr>
          <w:b/>
        </w:rPr>
        <w:t xml:space="preserve">      </w:t>
      </w:r>
      <w:proofErr w:type="spellStart"/>
      <w:r w:rsidRPr="00E50A2A">
        <w:rPr>
          <w:b/>
        </w:rPr>
        <w:t>Gerontocentrum</w:t>
      </w:r>
      <w:proofErr w:type="spellEnd"/>
      <w:r w:rsidRPr="00E50A2A">
        <w:rPr>
          <w:b/>
        </w:rPr>
        <w:t>, nestátní zařízení sociální péče v Českém Těšíně, Střelniční č.3</w:t>
      </w:r>
    </w:p>
    <w:p w14:paraId="78A4955C" w14:textId="77777777" w:rsidR="0008628C" w:rsidRPr="00FF1ADC" w:rsidRDefault="0008628C" w:rsidP="0008628C">
      <w:r w:rsidRPr="00FF1ADC">
        <w:t xml:space="preserve">      _______________________________________</w:t>
      </w:r>
      <w:r>
        <w:t>_______</w:t>
      </w:r>
      <w:r w:rsidRPr="00FF1ADC">
        <w:t>__</w:t>
      </w:r>
      <w:r>
        <w:t>________________________</w:t>
      </w:r>
    </w:p>
    <w:p w14:paraId="5D02EB72" w14:textId="77777777" w:rsidR="0008628C" w:rsidRPr="005F77B9" w:rsidRDefault="0008628C" w:rsidP="0008628C"/>
    <w:p w14:paraId="540F6C86" w14:textId="77777777" w:rsidR="0008628C" w:rsidRPr="005F77B9" w:rsidRDefault="0008628C" w:rsidP="0008628C"/>
    <w:p w14:paraId="6EC33109" w14:textId="77777777" w:rsidR="0008628C" w:rsidRPr="005F77B9" w:rsidRDefault="0008628C" w:rsidP="0008628C"/>
    <w:p w14:paraId="5732EE68" w14:textId="77777777" w:rsidR="00074EDF" w:rsidRDefault="00074EDF" w:rsidP="0008628C">
      <w:pPr>
        <w:pStyle w:val="Nadpis2"/>
        <w:jc w:val="center"/>
        <w:rPr>
          <w:sz w:val="60"/>
          <w:szCs w:val="60"/>
        </w:rPr>
      </w:pPr>
    </w:p>
    <w:p w14:paraId="53436CCA" w14:textId="77777777" w:rsidR="00074EDF" w:rsidRDefault="00074EDF" w:rsidP="0008628C">
      <w:pPr>
        <w:pStyle w:val="Nadpis2"/>
        <w:jc w:val="center"/>
        <w:rPr>
          <w:sz w:val="60"/>
          <w:szCs w:val="60"/>
        </w:rPr>
      </w:pPr>
    </w:p>
    <w:p w14:paraId="1D4FD100" w14:textId="77777777" w:rsidR="00074EDF" w:rsidRDefault="00074EDF" w:rsidP="0008628C">
      <w:pPr>
        <w:pStyle w:val="Nadpis2"/>
        <w:jc w:val="center"/>
        <w:rPr>
          <w:sz w:val="60"/>
          <w:szCs w:val="60"/>
        </w:rPr>
      </w:pPr>
    </w:p>
    <w:p w14:paraId="31B37514" w14:textId="77777777" w:rsidR="00074EDF" w:rsidRDefault="00074EDF" w:rsidP="0008628C">
      <w:pPr>
        <w:pStyle w:val="Nadpis2"/>
        <w:jc w:val="center"/>
        <w:rPr>
          <w:sz w:val="60"/>
          <w:szCs w:val="60"/>
        </w:rPr>
      </w:pPr>
    </w:p>
    <w:p w14:paraId="2F9E1CDD" w14:textId="7373C7A5" w:rsidR="0008628C" w:rsidRPr="00074EDF" w:rsidRDefault="00074EDF" w:rsidP="00074EDF">
      <w:pPr>
        <w:pStyle w:val="Nadpis2"/>
        <w:jc w:val="center"/>
        <w:rPr>
          <w:sz w:val="60"/>
          <w:szCs w:val="60"/>
        </w:rPr>
      </w:pPr>
      <w:r w:rsidRPr="00074EDF">
        <w:rPr>
          <w:sz w:val="60"/>
          <w:szCs w:val="60"/>
        </w:rPr>
        <w:t xml:space="preserve">VYHODNOCENÍ </w:t>
      </w:r>
      <w:r w:rsidR="0008628C" w:rsidRPr="00074EDF">
        <w:rPr>
          <w:sz w:val="60"/>
          <w:szCs w:val="60"/>
        </w:rPr>
        <w:t>PLÁN</w:t>
      </w:r>
      <w:r w:rsidRPr="00074EDF">
        <w:rPr>
          <w:sz w:val="60"/>
          <w:szCs w:val="60"/>
        </w:rPr>
        <w:t>U</w:t>
      </w:r>
      <w:r w:rsidR="0008628C" w:rsidRPr="00074EDF">
        <w:rPr>
          <w:sz w:val="60"/>
          <w:szCs w:val="60"/>
        </w:rPr>
        <w:t xml:space="preserve"> ČINNOSTI</w:t>
      </w:r>
      <w:r>
        <w:rPr>
          <w:sz w:val="60"/>
          <w:szCs w:val="60"/>
        </w:rPr>
        <w:t xml:space="preserve"> </w:t>
      </w:r>
      <w:r w:rsidRPr="00074EDF">
        <w:rPr>
          <w:sz w:val="60"/>
          <w:szCs w:val="60"/>
        </w:rPr>
        <w:t>Z</w:t>
      </w:r>
      <w:r w:rsidR="0008628C" w:rsidRPr="00074EDF">
        <w:rPr>
          <w:sz w:val="60"/>
          <w:szCs w:val="60"/>
        </w:rPr>
        <w:t xml:space="preserve">A ROK </w:t>
      </w:r>
      <w:r w:rsidR="008340E3" w:rsidRPr="00074EDF">
        <w:rPr>
          <w:sz w:val="60"/>
          <w:szCs w:val="60"/>
        </w:rPr>
        <w:t>202</w:t>
      </w:r>
      <w:r w:rsidR="002C1614" w:rsidRPr="00074EDF">
        <w:rPr>
          <w:sz w:val="60"/>
          <w:szCs w:val="60"/>
        </w:rPr>
        <w:t>5</w:t>
      </w:r>
    </w:p>
    <w:p w14:paraId="28692258" w14:textId="30C10177" w:rsidR="00074EDF" w:rsidRPr="009F0060" w:rsidRDefault="00074EDF" w:rsidP="0008628C">
      <w:pPr>
        <w:pStyle w:val="Nadpis2"/>
        <w:jc w:val="center"/>
        <w:rPr>
          <w:sz w:val="72"/>
          <w:szCs w:val="72"/>
        </w:rPr>
      </w:pPr>
    </w:p>
    <w:p w14:paraId="04B70B33" w14:textId="77777777" w:rsidR="0008628C" w:rsidRDefault="0008628C" w:rsidP="0008628C">
      <w:pPr>
        <w:pStyle w:val="Nadpis2"/>
        <w:jc w:val="center"/>
        <w:rPr>
          <w:sz w:val="36"/>
          <w:szCs w:val="36"/>
        </w:rPr>
      </w:pPr>
    </w:p>
    <w:p w14:paraId="7D35640A" w14:textId="77777777" w:rsidR="0008628C" w:rsidRDefault="0008628C" w:rsidP="0008628C">
      <w:pPr>
        <w:pStyle w:val="Nadpis2"/>
        <w:jc w:val="center"/>
        <w:rPr>
          <w:sz w:val="36"/>
          <w:szCs w:val="36"/>
        </w:rPr>
      </w:pPr>
    </w:p>
    <w:p w14:paraId="044BBC89" w14:textId="38D40E97" w:rsidR="0008628C" w:rsidRDefault="0008628C" w:rsidP="0008628C">
      <w:pPr>
        <w:pStyle w:val="Nadpis2"/>
        <w:jc w:val="center"/>
        <w:rPr>
          <w:sz w:val="36"/>
          <w:szCs w:val="36"/>
        </w:rPr>
      </w:pPr>
    </w:p>
    <w:p w14:paraId="17C695B1" w14:textId="77777777" w:rsidR="00074EDF" w:rsidRDefault="00074EDF" w:rsidP="0008628C">
      <w:pPr>
        <w:pStyle w:val="Nadpis2"/>
        <w:jc w:val="center"/>
        <w:rPr>
          <w:sz w:val="36"/>
          <w:szCs w:val="36"/>
        </w:rPr>
      </w:pPr>
    </w:p>
    <w:p w14:paraId="3DA10C65" w14:textId="77777777" w:rsidR="00074EDF" w:rsidRDefault="00074EDF" w:rsidP="0008628C">
      <w:pPr>
        <w:pStyle w:val="Nadpis2"/>
        <w:jc w:val="center"/>
        <w:rPr>
          <w:sz w:val="36"/>
          <w:szCs w:val="36"/>
        </w:rPr>
      </w:pPr>
    </w:p>
    <w:p w14:paraId="593BA87E" w14:textId="77777777" w:rsidR="00074EDF" w:rsidRDefault="00074EDF" w:rsidP="0008628C">
      <w:pPr>
        <w:pStyle w:val="Nadpis2"/>
        <w:jc w:val="center"/>
        <w:rPr>
          <w:sz w:val="36"/>
          <w:szCs w:val="36"/>
        </w:rPr>
      </w:pPr>
    </w:p>
    <w:p w14:paraId="1D607A50" w14:textId="77777777" w:rsidR="00074EDF" w:rsidRDefault="00074EDF" w:rsidP="0008628C">
      <w:pPr>
        <w:pStyle w:val="Nadpis2"/>
        <w:jc w:val="center"/>
        <w:rPr>
          <w:sz w:val="36"/>
          <w:szCs w:val="36"/>
        </w:rPr>
      </w:pPr>
    </w:p>
    <w:p w14:paraId="72A00509" w14:textId="77777777" w:rsidR="00074EDF" w:rsidRDefault="00074EDF" w:rsidP="0008628C">
      <w:pPr>
        <w:pStyle w:val="Nadpis2"/>
        <w:jc w:val="center"/>
        <w:rPr>
          <w:sz w:val="36"/>
          <w:szCs w:val="36"/>
        </w:rPr>
      </w:pPr>
    </w:p>
    <w:p w14:paraId="6FCBEB19" w14:textId="77777777" w:rsidR="00074EDF" w:rsidRDefault="00074EDF" w:rsidP="0008628C">
      <w:pPr>
        <w:pStyle w:val="Nadpis2"/>
        <w:jc w:val="center"/>
        <w:rPr>
          <w:sz w:val="36"/>
          <w:szCs w:val="36"/>
        </w:rPr>
      </w:pPr>
    </w:p>
    <w:p w14:paraId="1178926E" w14:textId="77777777" w:rsidR="00074EDF" w:rsidRDefault="00074EDF" w:rsidP="0008628C">
      <w:pPr>
        <w:pStyle w:val="Nadpis2"/>
        <w:jc w:val="center"/>
        <w:rPr>
          <w:sz w:val="36"/>
          <w:szCs w:val="36"/>
        </w:rPr>
      </w:pPr>
    </w:p>
    <w:p w14:paraId="744002AF" w14:textId="77777777" w:rsidR="00074EDF" w:rsidRDefault="00074EDF" w:rsidP="0008628C">
      <w:pPr>
        <w:pStyle w:val="Nadpis2"/>
        <w:jc w:val="center"/>
        <w:rPr>
          <w:sz w:val="36"/>
          <w:szCs w:val="36"/>
        </w:rPr>
      </w:pPr>
    </w:p>
    <w:p w14:paraId="4D828EBC" w14:textId="77777777" w:rsidR="00074EDF" w:rsidRPr="005F77B9" w:rsidRDefault="00074EDF" w:rsidP="0008628C">
      <w:pPr>
        <w:pStyle w:val="Nadpis2"/>
        <w:jc w:val="center"/>
        <w:rPr>
          <w:sz w:val="36"/>
          <w:szCs w:val="36"/>
        </w:rPr>
      </w:pPr>
    </w:p>
    <w:p w14:paraId="688C92A2" w14:textId="77777777" w:rsidR="0008628C" w:rsidRDefault="0008628C" w:rsidP="0008628C">
      <w:pPr>
        <w:rPr>
          <w:b/>
          <w:sz w:val="36"/>
          <w:szCs w:val="36"/>
        </w:rPr>
      </w:pPr>
    </w:p>
    <w:p w14:paraId="27D0E9D0" w14:textId="77777777" w:rsidR="00074EDF" w:rsidRPr="005F77B9" w:rsidRDefault="00074EDF" w:rsidP="0008628C">
      <w:pPr>
        <w:rPr>
          <w:b/>
          <w:sz w:val="36"/>
          <w:szCs w:val="36"/>
        </w:rPr>
      </w:pPr>
    </w:p>
    <w:p w14:paraId="73E239E6" w14:textId="77777777" w:rsidR="00A76B6C" w:rsidRDefault="00A76B6C"/>
    <w:p w14:paraId="31979200" w14:textId="77777777" w:rsidR="00CA4C3E" w:rsidRPr="008918C3" w:rsidRDefault="008918C3">
      <w:pPr>
        <w:rPr>
          <w:b/>
        </w:rPr>
      </w:pPr>
      <w:r w:rsidRPr="008918C3">
        <w:rPr>
          <w:b/>
        </w:rPr>
        <w:lastRenderedPageBreak/>
        <w:t xml:space="preserve">1) ÚVOD </w:t>
      </w:r>
    </w:p>
    <w:p w14:paraId="1EC8D515" w14:textId="77777777" w:rsidR="008918C3" w:rsidRDefault="008918C3" w:rsidP="003F34CC">
      <w:pPr>
        <w:jc w:val="both"/>
      </w:pPr>
      <w:r>
        <w:t xml:space="preserve">Název zařízení: </w:t>
      </w:r>
      <w:proofErr w:type="spellStart"/>
      <w:r>
        <w:t>Gerontocentrum</w:t>
      </w:r>
      <w:proofErr w:type="spellEnd"/>
      <w:r>
        <w:t xml:space="preserve"> ČČK, zřizováno Oblastním spolkem ČČK Karviná, Čajkovského 2215/2a, 734 01 Karviná – </w:t>
      </w:r>
      <w:proofErr w:type="spellStart"/>
      <w:r>
        <w:t>Mizerov</w:t>
      </w:r>
      <w:proofErr w:type="spellEnd"/>
      <w:r>
        <w:t xml:space="preserve"> </w:t>
      </w:r>
    </w:p>
    <w:p w14:paraId="19A33A42" w14:textId="77777777" w:rsidR="001F7715" w:rsidRDefault="001F7715" w:rsidP="003F34CC">
      <w:pPr>
        <w:jc w:val="both"/>
      </w:pPr>
      <w:r>
        <w:t xml:space="preserve">Statutární zástupce: Luděk Rechberg, předseda OS ČČK Karviná </w:t>
      </w:r>
    </w:p>
    <w:p w14:paraId="25FEAF39" w14:textId="77777777" w:rsidR="003F34CC" w:rsidRDefault="003F34CC" w:rsidP="003F34CC">
      <w:pPr>
        <w:jc w:val="both"/>
      </w:pPr>
    </w:p>
    <w:p w14:paraId="3694EEDB" w14:textId="77777777" w:rsidR="003F34CC" w:rsidRDefault="003F34CC" w:rsidP="003F34CC">
      <w:pPr>
        <w:jc w:val="both"/>
      </w:pPr>
      <w:r>
        <w:t xml:space="preserve">Sídlo zařízení: Střelniční 257/3, 737 01 Český Těšín </w:t>
      </w:r>
    </w:p>
    <w:p w14:paraId="0A9C1689" w14:textId="2019C18C" w:rsidR="001F7715" w:rsidRDefault="001F7715" w:rsidP="003F34CC">
      <w:pPr>
        <w:jc w:val="both"/>
      </w:pPr>
      <w:r>
        <w:t>Odpovědná osoba: PhDr., Bc. Kateřina Kneifel</w:t>
      </w:r>
      <w:r w:rsidR="000D07FA">
        <w:t>, MPA</w:t>
      </w:r>
      <w:r>
        <w:t xml:space="preserve"> – ředitelka zařízení </w:t>
      </w:r>
    </w:p>
    <w:p w14:paraId="21194A7B" w14:textId="77777777" w:rsidR="001F7715" w:rsidRDefault="001F7715" w:rsidP="003F34CC">
      <w:pPr>
        <w:jc w:val="both"/>
      </w:pPr>
    </w:p>
    <w:p w14:paraId="624B19D0" w14:textId="77777777" w:rsidR="001F7715" w:rsidRDefault="001F7715" w:rsidP="003F34CC">
      <w:pPr>
        <w:jc w:val="both"/>
      </w:pPr>
    </w:p>
    <w:p w14:paraId="762A2530" w14:textId="77777777" w:rsidR="001F7715" w:rsidRPr="00AD64D7" w:rsidRDefault="001F7715" w:rsidP="003F34CC">
      <w:pPr>
        <w:jc w:val="both"/>
        <w:rPr>
          <w:b/>
        </w:rPr>
      </w:pPr>
      <w:r w:rsidRPr="00AD64D7">
        <w:rPr>
          <w:b/>
        </w:rPr>
        <w:t xml:space="preserve">Druhy poskytovaných služeb: </w:t>
      </w:r>
    </w:p>
    <w:p w14:paraId="49E1A077" w14:textId="77777777" w:rsidR="001F7715" w:rsidRDefault="001F7715" w:rsidP="003F34CC">
      <w:pPr>
        <w:jc w:val="both"/>
      </w:pPr>
      <w:r w:rsidRPr="00AD64D7">
        <w:rPr>
          <w:u w:val="single"/>
        </w:rPr>
        <w:t>a) „domovy pro seniory“</w:t>
      </w:r>
      <w:r>
        <w:t xml:space="preserve"> (§ 49 zákona č. 108/2006 Sb., o sociálních službách, ve znění pozdějších předpisů)</w:t>
      </w:r>
      <w:r w:rsidR="00AD64D7">
        <w:t xml:space="preserve">. Kapacita služby: 32 míst </w:t>
      </w:r>
    </w:p>
    <w:p w14:paraId="6FD5E326" w14:textId="77777777" w:rsidR="00AD64D7" w:rsidRDefault="00AD64D7" w:rsidP="003F34CC">
      <w:pPr>
        <w:jc w:val="both"/>
      </w:pPr>
    </w:p>
    <w:p w14:paraId="7B78148C" w14:textId="77777777" w:rsidR="00AD64D7" w:rsidRDefault="00AD64D7" w:rsidP="003F34CC">
      <w:pPr>
        <w:jc w:val="both"/>
      </w:pPr>
      <w:r w:rsidRPr="00AD64D7">
        <w:rPr>
          <w:u w:val="single"/>
        </w:rPr>
        <w:t>b) „odlehčovací služba“</w:t>
      </w:r>
      <w:r>
        <w:t xml:space="preserve"> (§ 44 zákona č. 108/2006 Sb., o sociálních službách, ve znění pozdějších předpisů). Kapacita služby: 1 místo </w:t>
      </w:r>
    </w:p>
    <w:p w14:paraId="48B946DB" w14:textId="77777777" w:rsidR="00AD618E" w:rsidRDefault="00AD618E" w:rsidP="003F34CC">
      <w:pPr>
        <w:jc w:val="both"/>
      </w:pPr>
    </w:p>
    <w:p w14:paraId="06E00D1D" w14:textId="77777777" w:rsidR="00AD618E" w:rsidRDefault="00AD618E" w:rsidP="003F34CC">
      <w:pPr>
        <w:jc w:val="both"/>
      </w:pPr>
    </w:p>
    <w:p w14:paraId="7F9743C7" w14:textId="77777777" w:rsidR="002C1614" w:rsidRDefault="002C1614">
      <w:pPr>
        <w:jc w:val="both"/>
        <w:rPr>
          <w:b/>
          <w:sz w:val="26"/>
          <w:szCs w:val="26"/>
          <w:u w:val="single"/>
        </w:rPr>
      </w:pPr>
    </w:p>
    <w:p w14:paraId="2BC44282" w14:textId="77777777" w:rsidR="002C1614" w:rsidRDefault="002C1614">
      <w:pPr>
        <w:jc w:val="both"/>
        <w:rPr>
          <w:b/>
          <w:sz w:val="26"/>
          <w:szCs w:val="26"/>
          <w:u w:val="single"/>
        </w:rPr>
      </w:pPr>
    </w:p>
    <w:p w14:paraId="547A55EA" w14:textId="77777777" w:rsidR="00074EDF" w:rsidRDefault="00074EDF">
      <w:pPr>
        <w:jc w:val="both"/>
        <w:rPr>
          <w:b/>
          <w:sz w:val="26"/>
          <w:szCs w:val="26"/>
          <w:u w:val="single"/>
        </w:rPr>
      </w:pPr>
    </w:p>
    <w:p w14:paraId="294CE7ED" w14:textId="77777777" w:rsidR="00074EDF" w:rsidRDefault="00074EDF">
      <w:pPr>
        <w:jc w:val="both"/>
        <w:rPr>
          <w:b/>
          <w:sz w:val="26"/>
          <w:szCs w:val="26"/>
          <w:u w:val="single"/>
        </w:rPr>
      </w:pPr>
    </w:p>
    <w:p w14:paraId="4C7E49D1" w14:textId="6EAD882C" w:rsidR="00CC0B9F" w:rsidRPr="000902B6" w:rsidRDefault="002C1614">
      <w:pPr>
        <w:jc w:val="both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F</w:t>
      </w:r>
      <w:r w:rsidR="004C2908" w:rsidRPr="000902B6">
        <w:rPr>
          <w:b/>
          <w:sz w:val="26"/>
          <w:szCs w:val="26"/>
          <w:u w:val="single"/>
        </w:rPr>
        <w:t>inanční zab</w:t>
      </w:r>
      <w:r w:rsidR="008340E3">
        <w:rPr>
          <w:b/>
          <w:sz w:val="26"/>
          <w:szCs w:val="26"/>
          <w:u w:val="single"/>
        </w:rPr>
        <w:t>ezpečení organizace pro rok 202</w:t>
      </w:r>
      <w:r>
        <w:rPr>
          <w:b/>
          <w:sz w:val="26"/>
          <w:szCs w:val="26"/>
          <w:u w:val="single"/>
        </w:rPr>
        <w:t>5</w:t>
      </w:r>
      <w:r w:rsidR="004C2908" w:rsidRPr="000902B6">
        <w:rPr>
          <w:b/>
          <w:sz w:val="26"/>
          <w:szCs w:val="26"/>
          <w:u w:val="single"/>
        </w:rPr>
        <w:t xml:space="preserve"> (dle schváleného rozpočtu </w:t>
      </w:r>
      <w:r w:rsidR="00296A8F" w:rsidRPr="000902B6">
        <w:rPr>
          <w:b/>
          <w:sz w:val="26"/>
          <w:szCs w:val="26"/>
          <w:u w:val="single"/>
        </w:rPr>
        <w:t xml:space="preserve">VR OS ČČK Karviná): </w:t>
      </w:r>
    </w:p>
    <w:p w14:paraId="23E2A694" w14:textId="77777777" w:rsidR="006653D6" w:rsidRDefault="006653D6">
      <w:pPr>
        <w:jc w:val="both"/>
        <w:rPr>
          <w:b/>
          <w:sz w:val="26"/>
          <w:szCs w:val="2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101"/>
        <w:gridCol w:w="2817"/>
      </w:tblGrid>
      <w:tr w:rsidR="0010513C" w14:paraId="0326304A" w14:textId="77777777" w:rsidTr="007026B8">
        <w:trPr>
          <w:jc w:val="center"/>
        </w:trPr>
        <w:tc>
          <w:tcPr>
            <w:tcW w:w="3101" w:type="dxa"/>
          </w:tcPr>
          <w:p w14:paraId="491D4977" w14:textId="65BFBE6F" w:rsidR="0010513C" w:rsidRPr="00FA7E6E" w:rsidRDefault="00074EDF" w:rsidP="0010513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Skutečné</w:t>
            </w:r>
            <w:r w:rsidR="00FA7E6E" w:rsidRPr="00FA7E6E">
              <w:rPr>
                <w:b/>
                <w:sz w:val="30"/>
                <w:szCs w:val="30"/>
              </w:rPr>
              <w:t xml:space="preserve"> náklad</w:t>
            </w:r>
            <w:r>
              <w:rPr>
                <w:b/>
                <w:sz w:val="30"/>
                <w:szCs w:val="30"/>
              </w:rPr>
              <w:t>y</w:t>
            </w:r>
            <w:r w:rsidR="00FA7E6E" w:rsidRPr="00FA7E6E">
              <w:rPr>
                <w:b/>
                <w:sz w:val="30"/>
                <w:szCs w:val="30"/>
              </w:rPr>
              <w:t xml:space="preserve">: </w:t>
            </w:r>
          </w:p>
        </w:tc>
        <w:tc>
          <w:tcPr>
            <w:tcW w:w="2817" w:type="dxa"/>
          </w:tcPr>
          <w:p w14:paraId="039841EF" w14:textId="77777777" w:rsidR="0010513C" w:rsidRPr="00FA7E6E" w:rsidRDefault="0010513C" w:rsidP="0010513C">
            <w:pPr>
              <w:jc w:val="center"/>
              <w:rPr>
                <w:b/>
                <w:sz w:val="30"/>
                <w:szCs w:val="30"/>
              </w:rPr>
            </w:pPr>
            <w:r w:rsidRPr="00FA7E6E">
              <w:rPr>
                <w:b/>
                <w:sz w:val="30"/>
                <w:szCs w:val="30"/>
              </w:rPr>
              <w:t>Organizace celkem</w:t>
            </w:r>
          </w:p>
        </w:tc>
      </w:tr>
      <w:tr w:rsidR="0010513C" w14:paraId="5205C9A9" w14:textId="77777777" w:rsidTr="007026B8">
        <w:trPr>
          <w:jc w:val="center"/>
        </w:trPr>
        <w:tc>
          <w:tcPr>
            <w:tcW w:w="3101" w:type="dxa"/>
          </w:tcPr>
          <w:p w14:paraId="6B173EC7" w14:textId="77777777" w:rsidR="0010513C" w:rsidRPr="00FA7E6E" w:rsidRDefault="00FA7E6E" w:rsidP="0010513C">
            <w:pPr>
              <w:jc w:val="center"/>
              <w:rPr>
                <w:sz w:val="26"/>
                <w:szCs w:val="26"/>
              </w:rPr>
            </w:pPr>
            <w:r w:rsidRPr="00FA7E6E">
              <w:rPr>
                <w:sz w:val="26"/>
                <w:szCs w:val="26"/>
              </w:rPr>
              <w:t>Osobní náklady</w:t>
            </w:r>
          </w:p>
        </w:tc>
        <w:tc>
          <w:tcPr>
            <w:tcW w:w="2817" w:type="dxa"/>
          </w:tcPr>
          <w:p w14:paraId="75D04576" w14:textId="2C86CB48" w:rsidR="0010513C" w:rsidRDefault="00097A30" w:rsidP="001051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DC2599">
              <w:rPr>
                <w:b/>
                <w:sz w:val="26"/>
                <w:szCs w:val="26"/>
              </w:rPr>
              <w:t>5</w:t>
            </w:r>
            <w:r>
              <w:rPr>
                <w:b/>
                <w:sz w:val="26"/>
                <w:szCs w:val="26"/>
              </w:rPr>
              <w:t> </w:t>
            </w:r>
            <w:r w:rsidR="00DC2599">
              <w:rPr>
                <w:b/>
                <w:sz w:val="26"/>
                <w:szCs w:val="26"/>
              </w:rPr>
              <w:t>884</w:t>
            </w:r>
            <w:r>
              <w:rPr>
                <w:b/>
                <w:sz w:val="26"/>
                <w:szCs w:val="26"/>
              </w:rPr>
              <w:t> 000 Kč</w:t>
            </w:r>
          </w:p>
        </w:tc>
      </w:tr>
      <w:tr w:rsidR="0010513C" w14:paraId="299C8FCC" w14:textId="77777777" w:rsidTr="007026B8">
        <w:trPr>
          <w:jc w:val="center"/>
        </w:trPr>
        <w:tc>
          <w:tcPr>
            <w:tcW w:w="3101" w:type="dxa"/>
          </w:tcPr>
          <w:p w14:paraId="431633BB" w14:textId="77777777" w:rsidR="0010513C" w:rsidRPr="00FA7E6E" w:rsidRDefault="00FA7E6E" w:rsidP="0010513C">
            <w:pPr>
              <w:jc w:val="center"/>
              <w:rPr>
                <w:sz w:val="26"/>
                <w:szCs w:val="26"/>
              </w:rPr>
            </w:pPr>
            <w:r w:rsidRPr="00FA7E6E">
              <w:rPr>
                <w:sz w:val="26"/>
                <w:szCs w:val="26"/>
              </w:rPr>
              <w:t>Ostatní náklady</w:t>
            </w:r>
          </w:p>
        </w:tc>
        <w:tc>
          <w:tcPr>
            <w:tcW w:w="2817" w:type="dxa"/>
          </w:tcPr>
          <w:p w14:paraId="45CB76E2" w14:textId="0703828B" w:rsidR="0010513C" w:rsidRDefault="00DC2599" w:rsidP="00A318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6 471</w:t>
            </w:r>
            <w:r w:rsidR="00097A30">
              <w:rPr>
                <w:b/>
                <w:sz w:val="26"/>
                <w:szCs w:val="26"/>
              </w:rPr>
              <w:t> 000 Kč</w:t>
            </w:r>
          </w:p>
        </w:tc>
      </w:tr>
      <w:tr w:rsidR="0010513C" w14:paraId="4E91C0C1" w14:textId="77777777" w:rsidTr="007026B8">
        <w:trPr>
          <w:jc w:val="center"/>
        </w:trPr>
        <w:tc>
          <w:tcPr>
            <w:tcW w:w="3101" w:type="dxa"/>
          </w:tcPr>
          <w:p w14:paraId="76455AD3" w14:textId="77777777" w:rsidR="0010513C" w:rsidRPr="00FA7E6E" w:rsidRDefault="00FA7E6E" w:rsidP="0010513C">
            <w:pPr>
              <w:jc w:val="center"/>
              <w:rPr>
                <w:sz w:val="26"/>
                <w:szCs w:val="26"/>
              </w:rPr>
            </w:pPr>
            <w:r w:rsidRPr="00FA7E6E">
              <w:rPr>
                <w:sz w:val="26"/>
                <w:szCs w:val="26"/>
              </w:rPr>
              <w:t xml:space="preserve">Odpisy </w:t>
            </w:r>
          </w:p>
        </w:tc>
        <w:tc>
          <w:tcPr>
            <w:tcW w:w="2817" w:type="dxa"/>
          </w:tcPr>
          <w:p w14:paraId="5DBA4910" w14:textId="4C0CBF24" w:rsidR="0010513C" w:rsidRDefault="00DC2599" w:rsidP="001051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535</w:t>
            </w:r>
            <w:r w:rsidR="00097A30">
              <w:rPr>
                <w:b/>
                <w:sz w:val="26"/>
                <w:szCs w:val="26"/>
              </w:rPr>
              <w:t> 000 Kč</w:t>
            </w:r>
          </w:p>
        </w:tc>
      </w:tr>
      <w:tr w:rsidR="0010513C" w14:paraId="7ECD4051" w14:textId="77777777" w:rsidTr="007026B8">
        <w:trPr>
          <w:jc w:val="center"/>
        </w:trPr>
        <w:tc>
          <w:tcPr>
            <w:tcW w:w="3101" w:type="dxa"/>
            <w:shd w:val="clear" w:color="auto" w:fill="D9D9D9" w:themeFill="background1" w:themeFillShade="D9"/>
          </w:tcPr>
          <w:p w14:paraId="489C9311" w14:textId="77777777" w:rsidR="0010513C" w:rsidRDefault="002B6F82" w:rsidP="001051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CELKEM: </w:t>
            </w:r>
          </w:p>
        </w:tc>
        <w:tc>
          <w:tcPr>
            <w:tcW w:w="2817" w:type="dxa"/>
            <w:shd w:val="clear" w:color="auto" w:fill="D9D9D9" w:themeFill="background1" w:themeFillShade="D9"/>
          </w:tcPr>
          <w:p w14:paraId="39C2BCAE" w14:textId="24092AB1" w:rsidR="0010513C" w:rsidRDefault="00BE25B5" w:rsidP="001051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DC2599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 </w:t>
            </w:r>
            <w:r w:rsidR="00DC2599">
              <w:rPr>
                <w:b/>
                <w:sz w:val="26"/>
                <w:szCs w:val="26"/>
              </w:rPr>
              <w:t>890</w:t>
            </w:r>
            <w:r>
              <w:rPr>
                <w:b/>
                <w:sz w:val="26"/>
                <w:szCs w:val="26"/>
              </w:rPr>
              <w:t xml:space="preserve"> 000</w:t>
            </w:r>
            <w:r w:rsidR="00097A30">
              <w:rPr>
                <w:b/>
                <w:sz w:val="26"/>
                <w:szCs w:val="26"/>
              </w:rPr>
              <w:t xml:space="preserve"> Kč</w:t>
            </w:r>
          </w:p>
        </w:tc>
      </w:tr>
      <w:tr w:rsidR="0010513C" w14:paraId="0665C466" w14:textId="77777777" w:rsidTr="007026B8">
        <w:trPr>
          <w:jc w:val="center"/>
        </w:trPr>
        <w:tc>
          <w:tcPr>
            <w:tcW w:w="3101" w:type="dxa"/>
          </w:tcPr>
          <w:p w14:paraId="23294CDA" w14:textId="6CDCA019" w:rsidR="0010513C" w:rsidRPr="009A06F6" w:rsidRDefault="00074EDF" w:rsidP="0010513C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Skutečné</w:t>
            </w:r>
            <w:r w:rsidR="00552BE7" w:rsidRPr="009A06F6">
              <w:rPr>
                <w:b/>
                <w:sz w:val="30"/>
                <w:szCs w:val="30"/>
              </w:rPr>
              <w:t xml:space="preserve"> výnos</w:t>
            </w:r>
            <w:r>
              <w:rPr>
                <w:b/>
                <w:sz w:val="30"/>
                <w:szCs w:val="30"/>
              </w:rPr>
              <w:t>y</w:t>
            </w:r>
            <w:r w:rsidR="00552BE7" w:rsidRPr="009A06F6">
              <w:rPr>
                <w:b/>
                <w:sz w:val="30"/>
                <w:szCs w:val="30"/>
              </w:rPr>
              <w:t xml:space="preserve">: </w:t>
            </w:r>
          </w:p>
        </w:tc>
        <w:tc>
          <w:tcPr>
            <w:tcW w:w="2817" w:type="dxa"/>
          </w:tcPr>
          <w:p w14:paraId="0276108E" w14:textId="77777777" w:rsidR="0010513C" w:rsidRDefault="0064705A" w:rsidP="001051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Organizace celkem:</w:t>
            </w:r>
          </w:p>
        </w:tc>
      </w:tr>
      <w:tr w:rsidR="0010513C" w14:paraId="78E8ED2D" w14:textId="77777777" w:rsidTr="007026B8">
        <w:trPr>
          <w:jc w:val="center"/>
        </w:trPr>
        <w:tc>
          <w:tcPr>
            <w:tcW w:w="3101" w:type="dxa"/>
          </w:tcPr>
          <w:p w14:paraId="092C2200" w14:textId="66BD9E0A" w:rsidR="0010513C" w:rsidRPr="009A06F6" w:rsidRDefault="00074EDF" w:rsidP="001051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Skutečné</w:t>
            </w:r>
            <w:r w:rsidR="007026B8">
              <w:rPr>
                <w:sz w:val="26"/>
                <w:szCs w:val="26"/>
              </w:rPr>
              <w:t xml:space="preserve"> v</w:t>
            </w:r>
            <w:r w:rsidR="00552BE7" w:rsidRPr="009A06F6">
              <w:rPr>
                <w:sz w:val="26"/>
                <w:szCs w:val="26"/>
              </w:rPr>
              <w:t>lastní výnosy</w:t>
            </w:r>
          </w:p>
        </w:tc>
        <w:tc>
          <w:tcPr>
            <w:tcW w:w="2817" w:type="dxa"/>
          </w:tcPr>
          <w:p w14:paraId="7D211328" w14:textId="6D070F0A" w:rsidR="0010513C" w:rsidRDefault="00DC2599" w:rsidP="001051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16 709</w:t>
            </w:r>
            <w:r w:rsidR="00097A30">
              <w:rPr>
                <w:b/>
                <w:sz w:val="26"/>
                <w:szCs w:val="26"/>
              </w:rPr>
              <w:t xml:space="preserve"> 000 Kč </w:t>
            </w:r>
          </w:p>
        </w:tc>
      </w:tr>
      <w:tr w:rsidR="00552BE7" w14:paraId="03FA516C" w14:textId="77777777" w:rsidTr="007026B8">
        <w:trPr>
          <w:jc w:val="center"/>
        </w:trPr>
        <w:tc>
          <w:tcPr>
            <w:tcW w:w="3101" w:type="dxa"/>
          </w:tcPr>
          <w:p w14:paraId="1ADFD634" w14:textId="25FF42CD" w:rsidR="00552BE7" w:rsidRPr="009A06F6" w:rsidRDefault="00074EDF" w:rsidP="0010513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Skutečné</w:t>
            </w:r>
            <w:r w:rsidR="00552BE7" w:rsidRPr="009A06F6">
              <w:rPr>
                <w:sz w:val="26"/>
                <w:szCs w:val="26"/>
              </w:rPr>
              <w:t xml:space="preserve"> dotace</w:t>
            </w:r>
          </w:p>
        </w:tc>
        <w:tc>
          <w:tcPr>
            <w:tcW w:w="2817" w:type="dxa"/>
          </w:tcPr>
          <w:p w14:paraId="1829504D" w14:textId="601D7B7D" w:rsidR="00552BE7" w:rsidRDefault="00DC2599" w:rsidP="00A81A4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6 109</w:t>
            </w:r>
            <w:r w:rsidR="00097A30">
              <w:rPr>
                <w:b/>
                <w:sz w:val="26"/>
                <w:szCs w:val="26"/>
              </w:rPr>
              <w:t> 000 Kč</w:t>
            </w:r>
          </w:p>
        </w:tc>
      </w:tr>
      <w:tr w:rsidR="00552BE7" w14:paraId="5F283197" w14:textId="77777777" w:rsidTr="002B6F82">
        <w:trPr>
          <w:jc w:val="center"/>
        </w:trPr>
        <w:tc>
          <w:tcPr>
            <w:tcW w:w="3101" w:type="dxa"/>
            <w:shd w:val="clear" w:color="auto" w:fill="BFBFBF" w:themeFill="background1" w:themeFillShade="BF"/>
          </w:tcPr>
          <w:p w14:paraId="35125F99" w14:textId="77777777" w:rsidR="00552BE7" w:rsidRDefault="002B6F82" w:rsidP="001051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CELKEM:</w:t>
            </w:r>
          </w:p>
        </w:tc>
        <w:tc>
          <w:tcPr>
            <w:tcW w:w="2817" w:type="dxa"/>
            <w:shd w:val="clear" w:color="auto" w:fill="BFBFBF" w:themeFill="background1" w:themeFillShade="BF"/>
          </w:tcPr>
          <w:p w14:paraId="1CEA2F60" w14:textId="0C0B7C59" w:rsidR="00552BE7" w:rsidRDefault="00BE25B5" w:rsidP="0010513C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</w:t>
            </w:r>
            <w:r w:rsidR="00DC2599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 </w:t>
            </w:r>
            <w:r w:rsidR="00DC2599">
              <w:rPr>
                <w:b/>
                <w:sz w:val="26"/>
                <w:szCs w:val="26"/>
              </w:rPr>
              <w:t>818</w:t>
            </w:r>
            <w:r>
              <w:rPr>
                <w:b/>
                <w:sz w:val="26"/>
                <w:szCs w:val="26"/>
              </w:rPr>
              <w:t> 000 Kč</w:t>
            </w:r>
            <w:r w:rsidR="002B6F82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14:paraId="24036525" w14:textId="77777777" w:rsidR="006653D6" w:rsidRPr="004C2908" w:rsidRDefault="006653D6">
      <w:pPr>
        <w:jc w:val="both"/>
        <w:rPr>
          <w:b/>
          <w:sz w:val="26"/>
          <w:szCs w:val="26"/>
        </w:rPr>
      </w:pPr>
    </w:p>
    <w:p w14:paraId="314BF683" w14:textId="77777777" w:rsidR="00CC0B9F" w:rsidRDefault="00CC0B9F">
      <w:pPr>
        <w:jc w:val="both"/>
        <w:rPr>
          <w:b/>
        </w:rPr>
      </w:pPr>
    </w:p>
    <w:p w14:paraId="4A3CD0A9" w14:textId="77777777" w:rsidR="00CC0B9F" w:rsidRDefault="00CC0B9F">
      <w:pPr>
        <w:jc w:val="both"/>
        <w:rPr>
          <w:b/>
        </w:rPr>
      </w:pPr>
    </w:p>
    <w:p w14:paraId="1A1DD1C4" w14:textId="77777777" w:rsidR="00CC0B9F" w:rsidRDefault="00CC0B9F">
      <w:pPr>
        <w:jc w:val="both"/>
        <w:rPr>
          <w:b/>
        </w:rPr>
      </w:pPr>
    </w:p>
    <w:p w14:paraId="0505150A" w14:textId="77777777" w:rsidR="00CC0B9F" w:rsidRDefault="00CC0B9F">
      <w:pPr>
        <w:jc w:val="both"/>
        <w:rPr>
          <w:b/>
        </w:rPr>
      </w:pPr>
    </w:p>
    <w:p w14:paraId="2F04C307" w14:textId="77777777" w:rsidR="00CC0B9F" w:rsidRDefault="00CC0B9F">
      <w:pPr>
        <w:jc w:val="both"/>
        <w:rPr>
          <w:b/>
        </w:rPr>
      </w:pPr>
    </w:p>
    <w:p w14:paraId="64BAA554" w14:textId="77777777" w:rsidR="00CC0B9F" w:rsidRDefault="00CC0B9F">
      <w:pPr>
        <w:jc w:val="both"/>
        <w:rPr>
          <w:b/>
        </w:rPr>
      </w:pPr>
    </w:p>
    <w:p w14:paraId="5292C3FA" w14:textId="77777777" w:rsidR="002C1614" w:rsidRDefault="002C1614">
      <w:pPr>
        <w:jc w:val="both"/>
        <w:rPr>
          <w:b/>
        </w:rPr>
      </w:pPr>
    </w:p>
    <w:p w14:paraId="238A4D05" w14:textId="77777777" w:rsidR="002C1614" w:rsidRDefault="002C1614">
      <w:pPr>
        <w:jc w:val="both"/>
        <w:rPr>
          <w:b/>
        </w:rPr>
      </w:pPr>
    </w:p>
    <w:p w14:paraId="6886F0D9" w14:textId="77777777" w:rsidR="002C1614" w:rsidRDefault="002C1614">
      <w:pPr>
        <w:jc w:val="both"/>
        <w:rPr>
          <w:b/>
        </w:rPr>
      </w:pPr>
    </w:p>
    <w:p w14:paraId="7C109C1B" w14:textId="77777777" w:rsidR="002C1614" w:rsidRDefault="002C1614">
      <w:pPr>
        <w:jc w:val="both"/>
        <w:rPr>
          <w:b/>
        </w:rPr>
      </w:pPr>
    </w:p>
    <w:p w14:paraId="04E1A36F" w14:textId="77777777" w:rsidR="002C1614" w:rsidRDefault="002C1614">
      <w:pPr>
        <w:jc w:val="both"/>
        <w:rPr>
          <w:b/>
        </w:rPr>
      </w:pPr>
    </w:p>
    <w:p w14:paraId="578F7F08" w14:textId="77777777" w:rsidR="002C1614" w:rsidRDefault="002C1614">
      <w:pPr>
        <w:jc w:val="both"/>
        <w:rPr>
          <w:b/>
        </w:rPr>
      </w:pPr>
    </w:p>
    <w:p w14:paraId="76EF5EC1" w14:textId="77777777" w:rsidR="002C1614" w:rsidRDefault="002C1614">
      <w:pPr>
        <w:jc w:val="both"/>
        <w:rPr>
          <w:b/>
        </w:rPr>
      </w:pPr>
    </w:p>
    <w:p w14:paraId="6C4E3ACB" w14:textId="77777777" w:rsidR="002C1614" w:rsidRDefault="002C1614">
      <w:pPr>
        <w:jc w:val="both"/>
        <w:rPr>
          <w:b/>
        </w:rPr>
      </w:pPr>
    </w:p>
    <w:p w14:paraId="77ACF7EC" w14:textId="77777777" w:rsidR="002C1614" w:rsidRDefault="002C1614">
      <w:pPr>
        <w:jc w:val="both"/>
        <w:rPr>
          <w:b/>
        </w:rPr>
      </w:pPr>
    </w:p>
    <w:p w14:paraId="3A17D1EB" w14:textId="77777777" w:rsidR="00CC0B9F" w:rsidRDefault="006653D6">
      <w:pPr>
        <w:jc w:val="both"/>
        <w:rPr>
          <w:b/>
        </w:rPr>
      </w:pPr>
      <w:r>
        <w:rPr>
          <w:b/>
        </w:rPr>
        <w:lastRenderedPageBreak/>
        <w:t>2</w:t>
      </w:r>
      <w:r w:rsidR="00CC0B9F">
        <w:rPr>
          <w:b/>
        </w:rPr>
        <w:t xml:space="preserve">. </w:t>
      </w:r>
      <w:r w:rsidR="00926C45">
        <w:rPr>
          <w:b/>
        </w:rPr>
        <w:t>PROVOZNÍ AKCE</w:t>
      </w:r>
    </w:p>
    <w:p w14:paraId="39CF127E" w14:textId="77777777" w:rsidR="003F753A" w:rsidRDefault="007B7C82" w:rsidP="0069192A">
      <w:pPr>
        <w:jc w:val="both"/>
        <w:rPr>
          <w:b/>
        </w:rPr>
      </w:pPr>
      <w:r>
        <w:rPr>
          <w:b/>
        </w:rPr>
        <w:t>2.1</w:t>
      </w:r>
      <w:r w:rsidR="00DB5924" w:rsidRPr="00F2424C">
        <w:rPr>
          <w:b/>
        </w:rPr>
        <w:t xml:space="preserve">. </w:t>
      </w:r>
    </w:p>
    <w:p w14:paraId="3C8D4C42" w14:textId="1CBCC2B4" w:rsidR="00DB5924" w:rsidRDefault="0069192A" w:rsidP="0069192A">
      <w:pPr>
        <w:jc w:val="both"/>
        <w:rPr>
          <w:b/>
        </w:rPr>
      </w:pPr>
      <w:r>
        <w:t xml:space="preserve">Získání </w:t>
      </w:r>
      <w:r w:rsidR="00BE25B5">
        <w:t>3</w:t>
      </w:r>
      <w:r>
        <w:t xml:space="preserve"> kolaudačních rozhodnutí (evakuační výtah, rekonstrukce třílůžkových pokojů na I. </w:t>
      </w:r>
      <w:r w:rsidR="006D2C78">
        <w:t>a</w:t>
      </w:r>
      <w:r>
        <w:t xml:space="preserve"> II. oddělení a přestavba společenské místnosti na dvoulůžkový pokoj se sociálním zařízením</w:t>
      </w:r>
      <w:r w:rsidR="006D2C78">
        <w:t xml:space="preserve"> + sklado</w:t>
      </w:r>
      <w:r w:rsidR="00DC3A2C">
        <w:t>vací</w:t>
      </w:r>
      <w:r w:rsidR="006D2C78">
        <w:t xml:space="preserve"> prostor</w:t>
      </w:r>
      <w:r>
        <w:t>). Plánované náklady ve výši 30 000</w:t>
      </w:r>
      <w:r w:rsidR="00527540" w:rsidRPr="00527540">
        <w:t xml:space="preserve"> Kč budou hrazeny z finančních prostředků organizace.</w:t>
      </w:r>
      <w:r w:rsidR="00527540">
        <w:rPr>
          <w:b/>
        </w:rPr>
        <w:t xml:space="preserve"> </w:t>
      </w:r>
    </w:p>
    <w:p w14:paraId="62D4353C" w14:textId="1EF4B9BA" w:rsidR="00F01402" w:rsidRDefault="00F01402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="008340E3">
        <w:t>T: 3</w:t>
      </w:r>
      <w:r w:rsidR="00BE25B5">
        <w:t>0</w:t>
      </w:r>
      <w:r w:rsidR="008340E3">
        <w:t>.</w:t>
      </w:r>
      <w:r w:rsidR="00BE25B5">
        <w:t>11</w:t>
      </w:r>
      <w:r w:rsidR="008340E3">
        <w:t>. 202</w:t>
      </w:r>
      <w:r w:rsidR="00BE25B5">
        <w:t>5</w:t>
      </w:r>
    </w:p>
    <w:p w14:paraId="4C652AB1" w14:textId="24E2AF3D" w:rsidR="00074EDF" w:rsidRDefault="00074EDF">
      <w:pPr>
        <w:jc w:val="both"/>
        <w:rPr>
          <w:i/>
          <w:iCs/>
        </w:rPr>
      </w:pPr>
      <w:r w:rsidRPr="00074EDF">
        <w:rPr>
          <w:i/>
          <w:iCs/>
        </w:rPr>
        <w:t xml:space="preserve">Částečně splněno: </w:t>
      </w:r>
    </w:p>
    <w:p w14:paraId="15969993" w14:textId="543EBFB8" w:rsidR="00074EDF" w:rsidRDefault="00074EDF">
      <w:pPr>
        <w:jc w:val="both"/>
        <w:rPr>
          <w:i/>
          <w:iCs/>
        </w:rPr>
      </w:pPr>
      <w:r>
        <w:rPr>
          <w:i/>
          <w:iCs/>
        </w:rPr>
        <w:t>Získána kolaudační rozhodnutí pro rekonstrukci 3lůžkových pokojů na I. a II. oddělení a pro přestavbu společenské místnosti na dvoulůžkový pokoj.</w:t>
      </w:r>
      <w:r w:rsidR="000A226E">
        <w:rPr>
          <w:i/>
          <w:iCs/>
        </w:rPr>
        <w:t xml:space="preserve"> Z důvodu změny realizátora zakázky na tlačítko </w:t>
      </w:r>
      <w:proofErr w:type="spellStart"/>
      <w:r w:rsidR="000A226E">
        <w:rPr>
          <w:i/>
          <w:iCs/>
        </w:rPr>
        <w:t>Total</w:t>
      </w:r>
      <w:proofErr w:type="spellEnd"/>
      <w:r w:rsidR="000A226E">
        <w:rPr>
          <w:i/>
          <w:iCs/>
        </w:rPr>
        <w:t xml:space="preserve"> stop pro evakuační výtah toto odloženo na jaro 2026. </w:t>
      </w:r>
    </w:p>
    <w:p w14:paraId="4E0DF7A2" w14:textId="77777777" w:rsidR="000A226E" w:rsidRPr="00074EDF" w:rsidRDefault="000A226E">
      <w:pPr>
        <w:jc w:val="both"/>
        <w:rPr>
          <w:i/>
          <w:iCs/>
        </w:rPr>
      </w:pPr>
    </w:p>
    <w:p w14:paraId="020B2022" w14:textId="00F78AEA" w:rsidR="00976667" w:rsidRDefault="00B953EB">
      <w:pPr>
        <w:jc w:val="both"/>
      </w:pPr>
      <w:r>
        <w:rPr>
          <w:b/>
        </w:rPr>
        <w:t>2.2</w:t>
      </w:r>
      <w:r w:rsidR="00F01402" w:rsidRPr="007B2653">
        <w:rPr>
          <w:b/>
        </w:rPr>
        <w:t>.</w:t>
      </w:r>
      <w:r w:rsidR="00F01402">
        <w:t xml:space="preserve"> </w:t>
      </w:r>
    </w:p>
    <w:p w14:paraId="0B6689DB" w14:textId="629E75A2" w:rsidR="003F753A" w:rsidRDefault="00BE25B5" w:rsidP="003F753A">
      <w:pPr>
        <w:jc w:val="both"/>
      </w:pPr>
      <w:r>
        <w:t xml:space="preserve">Zajištění výmalby všech pokojů klientů a společných prostor v objektu. Plánované náklady ve výši cca 280 000 Kč budou hrazeny z finančních prostředků organizace. </w:t>
      </w:r>
    </w:p>
    <w:p w14:paraId="5BE10508" w14:textId="77777777" w:rsidR="000A226E" w:rsidRDefault="003F75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T: 3</w:t>
      </w:r>
      <w:r w:rsidR="00BE25B5">
        <w:t>0</w:t>
      </w:r>
      <w:r>
        <w:t>.</w:t>
      </w:r>
      <w:r w:rsidR="00BE25B5">
        <w:t>11</w:t>
      </w:r>
      <w:r>
        <w:t>. 202</w:t>
      </w:r>
      <w:r w:rsidR="00BE25B5">
        <w:t>5</w:t>
      </w:r>
    </w:p>
    <w:p w14:paraId="01A01D47" w14:textId="77777777" w:rsidR="000A226E" w:rsidRPr="000A226E" w:rsidRDefault="000A226E">
      <w:pPr>
        <w:jc w:val="both"/>
        <w:rPr>
          <w:i/>
          <w:iCs/>
        </w:rPr>
      </w:pPr>
      <w:r w:rsidRPr="000A226E">
        <w:rPr>
          <w:i/>
          <w:iCs/>
        </w:rPr>
        <w:t>Nesplněno:</w:t>
      </w:r>
    </w:p>
    <w:p w14:paraId="2247A5A0" w14:textId="77777777" w:rsidR="000A226E" w:rsidRDefault="000A226E">
      <w:pPr>
        <w:jc w:val="both"/>
        <w:rPr>
          <w:i/>
          <w:iCs/>
        </w:rPr>
      </w:pPr>
      <w:r w:rsidRPr="000A226E">
        <w:rPr>
          <w:i/>
          <w:iCs/>
        </w:rPr>
        <w:t xml:space="preserve">Z důvodu plánovaných prací na chráněné únikové cestě v zadní části budovy malování odloženo na r. 2026, až po realizaci této zakázky. </w:t>
      </w:r>
      <w:r w:rsidR="003F753A" w:rsidRPr="000A226E">
        <w:rPr>
          <w:i/>
          <w:iCs/>
        </w:rPr>
        <w:t xml:space="preserve">   </w:t>
      </w:r>
    </w:p>
    <w:p w14:paraId="7FDC69F3" w14:textId="3BE6DA0B" w:rsidR="00903A29" w:rsidRPr="000A226E" w:rsidRDefault="003F753A">
      <w:pPr>
        <w:jc w:val="both"/>
        <w:rPr>
          <w:i/>
          <w:iCs/>
        </w:rPr>
      </w:pPr>
      <w:r w:rsidRPr="000A226E">
        <w:rPr>
          <w:i/>
          <w:iCs/>
        </w:rPr>
        <w:t xml:space="preserve">                            </w:t>
      </w:r>
    </w:p>
    <w:p w14:paraId="45D998EC" w14:textId="77777777" w:rsidR="00106079" w:rsidRDefault="00106079">
      <w:pPr>
        <w:jc w:val="both"/>
        <w:rPr>
          <w:b/>
        </w:rPr>
      </w:pPr>
      <w:r w:rsidRPr="00A04F78">
        <w:rPr>
          <w:b/>
        </w:rPr>
        <w:t>2.3.</w:t>
      </w:r>
    </w:p>
    <w:p w14:paraId="6991ACCF" w14:textId="59CD9737" w:rsidR="003F753A" w:rsidRDefault="003F753A" w:rsidP="003F753A">
      <w:pPr>
        <w:jc w:val="both"/>
      </w:pPr>
      <w:r>
        <w:t>R</w:t>
      </w:r>
      <w:r w:rsidRPr="0019022E">
        <w:t>evitalizace zahrady –</w:t>
      </w:r>
      <w:r>
        <w:t xml:space="preserve"> zhotovení nových chodníků, výsadba dalších rostlin v areálu zahrady. </w:t>
      </w:r>
      <w:r w:rsidR="00BE25B5">
        <w:t>Obměna</w:t>
      </w:r>
      <w:r>
        <w:t xml:space="preserve"> vyvýšených záhonů pro pěstování zeleniny a květin. </w:t>
      </w:r>
    </w:p>
    <w:p w14:paraId="149F6BE6" w14:textId="77777777" w:rsidR="003F753A" w:rsidRDefault="003F753A" w:rsidP="003F753A">
      <w:pPr>
        <w:jc w:val="both"/>
      </w:pPr>
      <w:r>
        <w:t xml:space="preserve">Plánované náklady ve výši cca 50 tis. budou hrazeny částečně z finančních zdrojů organizace a částečně budeme usilovat o zisk finanční podpory od dárců a z nadačních fondů. </w:t>
      </w:r>
    </w:p>
    <w:p w14:paraId="72C07742" w14:textId="77777777" w:rsidR="000A226E" w:rsidRDefault="003F753A" w:rsidP="00116C32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T: 31.10. 202</w:t>
      </w:r>
      <w:r w:rsidR="00BE25B5">
        <w:t>5</w:t>
      </w:r>
    </w:p>
    <w:p w14:paraId="05898FE1" w14:textId="77777777" w:rsidR="000A226E" w:rsidRPr="000A226E" w:rsidRDefault="000A226E" w:rsidP="00116C32">
      <w:pPr>
        <w:jc w:val="both"/>
        <w:rPr>
          <w:i/>
          <w:iCs/>
        </w:rPr>
      </w:pPr>
      <w:r w:rsidRPr="000A226E">
        <w:rPr>
          <w:i/>
          <w:iCs/>
        </w:rPr>
        <w:t>Nesplněno:</w:t>
      </w:r>
    </w:p>
    <w:p w14:paraId="34924C3F" w14:textId="77777777" w:rsidR="000A226E" w:rsidRDefault="000A226E" w:rsidP="00116C32">
      <w:pPr>
        <w:jc w:val="both"/>
        <w:rPr>
          <w:i/>
          <w:iCs/>
        </w:rPr>
      </w:pPr>
      <w:r w:rsidRPr="000A226E">
        <w:rPr>
          <w:i/>
          <w:iCs/>
        </w:rPr>
        <w:t xml:space="preserve">Finanční prostředky byly použity na stavební úpravy uvnitř zařízení. Realizace odložena na následující roky. </w:t>
      </w:r>
      <w:r w:rsidR="00082C66" w:rsidRPr="000A226E">
        <w:rPr>
          <w:i/>
          <w:iCs/>
        </w:rPr>
        <w:t xml:space="preserve">   </w:t>
      </w:r>
      <w:r w:rsidR="00D3150B" w:rsidRPr="000A226E">
        <w:rPr>
          <w:i/>
          <w:iCs/>
        </w:rPr>
        <w:t xml:space="preserve"> </w:t>
      </w:r>
    </w:p>
    <w:p w14:paraId="0A7399F9" w14:textId="2C362766" w:rsidR="008340E3" w:rsidRPr="000A226E" w:rsidRDefault="00D3150B" w:rsidP="00116C32">
      <w:pPr>
        <w:jc w:val="both"/>
        <w:rPr>
          <w:i/>
          <w:iCs/>
        </w:rPr>
      </w:pPr>
      <w:r w:rsidRPr="000A226E">
        <w:rPr>
          <w:i/>
          <w:iCs/>
        </w:rPr>
        <w:t xml:space="preserve">                                                                                   </w:t>
      </w:r>
      <w:r w:rsidR="008C3B9D" w:rsidRPr="000A226E">
        <w:rPr>
          <w:i/>
          <w:iCs/>
        </w:rPr>
        <w:t xml:space="preserve">  </w:t>
      </w:r>
      <w:r w:rsidR="0069192A" w:rsidRPr="000A226E">
        <w:rPr>
          <w:i/>
          <w:iCs/>
        </w:rPr>
        <w:t xml:space="preserve"> </w:t>
      </w:r>
      <w:r w:rsidR="008C3B9D" w:rsidRPr="000A226E">
        <w:rPr>
          <w:i/>
          <w:iCs/>
        </w:rPr>
        <w:t xml:space="preserve"> </w:t>
      </w:r>
    </w:p>
    <w:p w14:paraId="0FE696FD" w14:textId="77777777" w:rsidR="00116C32" w:rsidRDefault="00116C32" w:rsidP="00116C32">
      <w:pPr>
        <w:jc w:val="both"/>
        <w:rPr>
          <w:b/>
        </w:rPr>
      </w:pPr>
      <w:r w:rsidRPr="00082C66">
        <w:rPr>
          <w:b/>
        </w:rPr>
        <w:t>2.4.</w:t>
      </w:r>
    </w:p>
    <w:p w14:paraId="28133891" w14:textId="6511A6BC" w:rsidR="002737BB" w:rsidRDefault="00BE25B5" w:rsidP="002737BB">
      <w:pPr>
        <w:jc w:val="both"/>
      </w:pPr>
      <w:r>
        <w:t>R</w:t>
      </w:r>
      <w:r w:rsidR="002737BB" w:rsidRPr="007365CE">
        <w:t>ealizování rekonstrukce</w:t>
      </w:r>
      <w:r>
        <w:t xml:space="preserve"> sociálních zařízení ve sklepních prostorách zařízení + rekonstrukce pánské šatny. </w:t>
      </w:r>
      <w:r w:rsidR="002737BB">
        <w:t xml:space="preserve"> Plánované náklady ve výši </w:t>
      </w:r>
      <w:r>
        <w:t>16</w:t>
      </w:r>
      <w:r w:rsidR="002737BB">
        <w:t>0 tis. Kč budou hrazeny z finančních prostředků organizace. Budeme usilovat o zisk finanční podpory v rámci dotačního titulu, vypsaného MSK.</w:t>
      </w:r>
      <w:r w:rsidR="002737BB">
        <w:tab/>
      </w:r>
      <w:r w:rsidR="002737BB">
        <w:tab/>
      </w:r>
      <w:r w:rsidR="002737BB">
        <w:tab/>
      </w:r>
      <w:r w:rsidR="002737BB">
        <w:tab/>
      </w:r>
      <w:r w:rsidR="002737BB">
        <w:tab/>
      </w:r>
      <w:r w:rsidR="002737BB">
        <w:tab/>
      </w:r>
      <w:r w:rsidR="002737BB">
        <w:tab/>
      </w:r>
      <w:r w:rsidR="002737BB">
        <w:tab/>
      </w:r>
      <w:r w:rsidR="002737BB">
        <w:tab/>
        <w:t xml:space="preserve">        </w:t>
      </w:r>
      <w:r w:rsidR="002737BB">
        <w:tab/>
        <w:t xml:space="preserve">        T: 31.10. 202</w:t>
      </w:r>
      <w:r>
        <w:t>5</w:t>
      </w:r>
    </w:p>
    <w:p w14:paraId="3EAD5250" w14:textId="77777777" w:rsidR="000A226E" w:rsidRDefault="000A226E" w:rsidP="002737BB">
      <w:pPr>
        <w:jc w:val="both"/>
      </w:pPr>
    </w:p>
    <w:p w14:paraId="7B0EC14E" w14:textId="38DA2F65" w:rsidR="000A226E" w:rsidRPr="00F0737D" w:rsidRDefault="000A226E" w:rsidP="002737BB">
      <w:pPr>
        <w:jc w:val="both"/>
        <w:rPr>
          <w:i/>
          <w:iCs/>
        </w:rPr>
      </w:pPr>
      <w:r w:rsidRPr="00F0737D">
        <w:rPr>
          <w:i/>
          <w:iCs/>
        </w:rPr>
        <w:t xml:space="preserve">Splněno: </w:t>
      </w:r>
    </w:p>
    <w:p w14:paraId="666D7DC1" w14:textId="197303E3" w:rsidR="000A226E" w:rsidRPr="00F0737D" w:rsidRDefault="000A226E" w:rsidP="002737BB">
      <w:pPr>
        <w:jc w:val="both"/>
        <w:rPr>
          <w:i/>
          <w:iCs/>
        </w:rPr>
      </w:pPr>
      <w:r w:rsidRPr="00F0737D">
        <w:rPr>
          <w:i/>
          <w:iCs/>
        </w:rPr>
        <w:t xml:space="preserve">Došlo k rekonstrukci sociálního zařízení ve sklepních prostorách zařízení i k rekonstrukci pánské šatny. Skutečné náklady byly vyčísleny na </w:t>
      </w:r>
      <w:r w:rsidR="00F0737D" w:rsidRPr="00F0737D">
        <w:rPr>
          <w:i/>
          <w:iCs/>
        </w:rPr>
        <w:t xml:space="preserve">částku 165 000 Kč y byly zcela hrazeny z finančních prostředků organizace. </w:t>
      </w:r>
    </w:p>
    <w:p w14:paraId="4602376F" w14:textId="77777777" w:rsidR="002737BB" w:rsidRDefault="002737BB">
      <w:pPr>
        <w:jc w:val="both"/>
        <w:rPr>
          <w:b/>
        </w:rPr>
      </w:pPr>
    </w:p>
    <w:p w14:paraId="162602F2" w14:textId="4FE1B6EC" w:rsidR="00511730" w:rsidRDefault="00DF6BBE" w:rsidP="00B91C05">
      <w:pPr>
        <w:jc w:val="both"/>
      </w:pPr>
      <w:r>
        <w:rPr>
          <w:b/>
        </w:rPr>
        <w:t>2.</w:t>
      </w:r>
      <w:r w:rsidR="003F753A">
        <w:rPr>
          <w:b/>
        </w:rPr>
        <w:t>5</w:t>
      </w:r>
      <w:r w:rsidR="003C4F6B" w:rsidRPr="00A8787B">
        <w:rPr>
          <w:b/>
        </w:rPr>
        <w:t>.</w:t>
      </w:r>
      <w:r w:rsidR="003C4F6B">
        <w:t xml:space="preserve"> </w:t>
      </w:r>
    </w:p>
    <w:p w14:paraId="0718715C" w14:textId="098685A8" w:rsidR="00BE25B5" w:rsidRDefault="00BE25B5" w:rsidP="00BE25B5">
      <w:pPr>
        <w:jc w:val="both"/>
        <w:rPr>
          <w:b/>
        </w:rPr>
      </w:pPr>
      <w:r>
        <w:t>Provedení kompletní výměny žaluzií ve všech pokojích klientů a ve společných prostorách zařízení. Plánované náklady ve výši 80 000</w:t>
      </w:r>
      <w:r w:rsidRPr="00527540">
        <w:t xml:space="preserve"> Kč budou hrazeny z finančních prostředků organizace.</w:t>
      </w:r>
      <w:r>
        <w:rPr>
          <w:b/>
        </w:rPr>
        <w:t xml:space="preserve"> </w:t>
      </w:r>
    </w:p>
    <w:p w14:paraId="42FAD97A" w14:textId="47C4186B" w:rsidR="0069192A" w:rsidRDefault="00BE25B5" w:rsidP="00B91C05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</w:t>
      </w:r>
      <w:r w:rsidR="0069192A">
        <w:tab/>
      </w:r>
      <w:r w:rsidR="0069192A">
        <w:tab/>
      </w:r>
      <w:r w:rsidR="0069192A">
        <w:tab/>
      </w:r>
      <w:r w:rsidR="0069192A">
        <w:tab/>
      </w:r>
      <w:r w:rsidR="0069192A">
        <w:tab/>
      </w:r>
      <w:r w:rsidR="0069192A">
        <w:tab/>
        <w:t xml:space="preserve">      </w:t>
      </w:r>
      <w:r>
        <w:t xml:space="preserve"> </w:t>
      </w:r>
      <w:r w:rsidR="0069192A">
        <w:t xml:space="preserve">   T: 30.9. 202</w:t>
      </w:r>
      <w:r>
        <w:t>5</w:t>
      </w:r>
    </w:p>
    <w:p w14:paraId="3D03AD15" w14:textId="16210D9C" w:rsidR="000A226E" w:rsidRPr="000A226E" w:rsidRDefault="000A226E" w:rsidP="00B91C05">
      <w:pPr>
        <w:jc w:val="both"/>
        <w:rPr>
          <w:i/>
          <w:iCs/>
        </w:rPr>
      </w:pPr>
      <w:r w:rsidRPr="000A226E">
        <w:rPr>
          <w:i/>
          <w:iCs/>
        </w:rPr>
        <w:t xml:space="preserve">Splněno: </w:t>
      </w:r>
    </w:p>
    <w:p w14:paraId="4CDFCEE6" w14:textId="7D416BE4" w:rsidR="000A226E" w:rsidRDefault="000A226E" w:rsidP="00B91C05">
      <w:pPr>
        <w:jc w:val="both"/>
        <w:rPr>
          <w:i/>
          <w:iCs/>
        </w:rPr>
      </w:pPr>
      <w:r w:rsidRPr="000A226E">
        <w:rPr>
          <w:i/>
          <w:iCs/>
        </w:rPr>
        <w:t xml:space="preserve">K výměně žaluzií nedošlo, došlo k opravě poškozených komponentů u všech vadných žaluzií. Konečný finanční náklad ve výši 20 000 Kč byl hrazen z financí zařízení. </w:t>
      </w:r>
    </w:p>
    <w:p w14:paraId="7284A261" w14:textId="77777777" w:rsidR="000A226E" w:rsidRPr="000A226E" w:rsidRDefault="000A226E" w:rsidP="00B91C05">
      <w:pPr>
        <w:jc w:val="both"/>
        <w:rPr>
          <w:i/>
          <w:iCs/>
        </w:rPr>
      </w:pPr>
    </w:p>
    <w:p w14:paraId="54EC5B09" w14:textId="77777777" w:rsidR="007B25E6" w:rsidRDefault="007B25E6" w:rsidP="00B91C05">
      <w:pPr>
        <w:jc w:val="both"/>
        <w:rPr>
          <w:b/>
          <w:bCs/>
        </w:rPr>
      </w:pPr>
    </w:p>
    <w:p w14:paraId="4DF2E11E" w14:textId="0A6D4BC7" w:rsidR="00BE25B5" w:rsidRDefault="00BE25B5" w:rsidP="00B91C05">
      <w:pPr>
        <w:jc w:val="both"/>
      </w:pPr>
      <w:r w:rsidRPr="00BE25B5">
        <w:rPr>
          <w:b/>
          <w:bCs/>
        </w:rPr>
        <w:lastRenderedPageBreak/>
        <w:t>2.6</w:t>
      </w:r>
      <w:r>
        <w:t>.</w:t>
      </w:r>
    </w:p>
    <w:p w14:paraId="28E1B817" w14:textId="056B65E0" w:rsidR="00BE25B5" w:rsidRDefault="00BE25B5" w:rsidP="00BE25B5">
      <w:pPr>
        <w:jc w:val="both"/>
        <w:rPr>
          <w:b/>
        </w:rPr>
      </w:pPr>
      <w:r>
        <w:t xml:space="preserve">Zajištění opravy okapového systému na budově </w:t>
      </w:r>
      <w:r w:rsidR="008C2B83">
        <w:t>zařízení</w:t>
      </w:r>
      <w:r>
        <w:t xml:space="preserve">. Plánované náklady ve výši </w:t>
      </w:r>
      <w:r w:rsidR="00DC3A2C">
        <w:t>7</w:t>
      </w:r>
      <w:r>
        <w:t>0 000</w:t>
      </w:r>
      <w:r w:rsidRPr="00527540">
        <w:t xml:space="preserve"> Kč budou hrazeny z finančních prostředků organizace.</w:t>
      </w:r>
      <w:r>
        <w:rPr>
          <w:b/>
        </w:rPr>
        <w:t xml:space="preserve"> </w:t>
      </w:r>
    </w:p>
    <w:p w14:paraId="75256756" w14:textId="49228B36" w:rsidR="00BE25B5" w:rsidRDefault="00BE25B5" w:rsidP="00B91C0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T: 30.9. 2025</w:t>
      </w:r>
    </w:p>
    <w:p w14:paraId="5C7DD04D" w14:textId="47CF265B" w:rsidR="007B25E6" w:rsidRPr="007B25E6" w:rsidRDefault="007B25E6" w:rsidP="00B91C05">
      <w:pPr>
        <w:jc w:val="both"/>
        <w:rPr>
          <w:i/>
          <w:iCs/>
        </w:rPr>
      </w:pPr>
      <w:r w:rsidRPr="007B25E6">
        <w:rPr>
          <w:i/>
          <w:iCs/>
        </w:rPr>
        <w:t xml:space="preserve">Splněno: </w:t>
      </w:r>
    </w:p>
    <w:p w14:paraId="0FBD8AA4" w14:textId="42D93ED2" w:rsidR="007B25E6" w:rsidRDefault="007B25E6" w:rsidP="00B91C05">
      <w:pPr>
        <w:jc w:val="both"/>
        <w:rPr>
          <w:i/>
          <w:iCs/>
        </w:rPr>
      </w:pPr>
      <w:r w:rsidRPr="007B25E6">
        <w:rPr>
          <w:i/>
          <w:iCs/>
        </w:rPr>
        <w:t xml:space="preserve">Došlo k opravě okapového systému na budově. Celkové náklady byly vyčísleny na 30 000 Kč a byly hrazeny z finančních prostředků organizace. </w:t>
      </w:r>
    </w:p>
    <w:p w14:paraId="3025165C" w14:textId="77777777" w:rsidR="007B25E6" w:rsidRPr="007B25E6" w:rsidRDefault="007B25E6" w:rsidP="00B91C05">
      <w:pPr>
        <w:jc w:val="both"/>
        <w:rPr>
          <w:i/>
          <w:iCs/>
        </w:rPr>
      </w:pPr>
    </w:p>
    <w:p w14:paraId="322B323E" w14:textId="0FB53AD4" w:rsidR="001B1DF3" w:rsidRPr="001B1DF3" w:rsidRDefault="001B1DF3" w:rsidP="00B91C05">
      <w:pPr>
        <w:jc w:val="both"/>
        <w:rPr>
          <w:b/>
          <w:bCs/>
        </w:rPr>
      </w:pPr>
      <w:r w:rsidRPr="001B1DF3">
        <w:rPr>
          <w:b/>
          <w:bCs/>
        </w:rPr>
        <w:t>2.7.</w:t>
      </w:r>
    </w:p>
    <w:p w14:paraId="7EF9A9FD" w14:textId="6BBC9B5F" w:rsidR="001B1DF3" w:rsidRDefault="001B1DF3" w:rsidP="00B91C05">
      <w:pPr>
        <w:jc w:val="both"/>
      </w:pPr>
      <w:r>
        <w:t xml:space="preserve">Nákup 2 ks elektrických vozíků pro zajištění lepší mobility klientů mimo zařízení. Plánované náklady ve výši 70 000 Kč budou hrazeny z nadačního fondu ČEZ, který nám poskytl dar ve výši 70 000 Kč. </w:t>
      </w:r>
      <w:r w:rsidR="005F6399">
        <w:tab/>
      </w:r>
      <w:r w:rsidR="005F6399">
        <w:tab/>
      </w:r>
      <w:r w:rsidR="005F6399">
        <w:tab/>
      </w:r>
      <w:r w:rsidR="005F6399">
        <w:tab/>
      </w:r>
      <w:r w:rsidR="005F6399">
        <w:tab/>
      </w:r>
      <w:r w:rsidR="005F6399">
        <w:tab/>
      </w:r>
      <w:r w:rsidR="005F6399">
        <w:tab/>
      </w:r>
      <w:r w:rsidR="005F6399">
        <w:tab/>
        <w:t xml:space="preserve">           T: 30.9. 2025</w:t>
      </w:r>
    </w:p>
    <w:p w14:paraId="12FA6A22" w14:textId="77777777" w:rsidR="00BE25B5" w:rsidRDefault="00BE25B5" w:rsidP="00B91C05">
      <w:pPr>
        <w:jc w:val="both"/>
      </w:pPr>
    </w:p>
    <w:p w14:paraId="7DEE148E" w14:textId="78A868BC" w:rsidR="007B25E6" w:rsidRPr="007B25E6" w:rsidRDefault="007B25E6" w:rsidP="00B91C05">
      <w:pPr>
        <w:jc w:val="both"/>
        <w:rPr>
          <w:i/>
          <w:iCs/>
        </w:rPr>
      </w:pPr>
      <w:r w:rsidRPr="007B25E6">
        <w:rPr>
          <w:i/>
          <w:iCs/>
        </w:rPr>
        <w:t xml:space="preserve">Splněno: </w:t>
      </w:r>
    </w:p>
    <w:p w14:paraId="401A132D" w14:textId="4E42C920" w:rsidR="007B25E6" w:rsidRDefault="007B25E6" w:rsidP="00B91C05">
      <w:pPr>
        <w:jc w:val="both"/>
        <w:rPr>
          <w:i/>
          <w:iCs/>
        </w:rPr>
      </w:pPr>
      <w:r w:rsidRPr="007B25E6">
        <w:rPr>
          <w:i/>
          <w:iCs/>
        </w:rPr>
        <w:t xml:space="preserve">Byly zakoupeny celkem 3 elektrické vozíky. Celkové náklady byly vyčísleny na částku 95 000 Kč, 70 000 kč bylo použito z daru Nadace ČEZ – Pomáhej pohybem. 25 000 Kč bylo hrazeno z finančních prostředků organizace. </w:t>
      </w:r>
    </w:p>
    <w:p w14:paraId="44E63F68" w14:textId="77777777" w:rsidR="007B25E6" w:rsidRPr="007B25E6" w:rsidRDefault="007B25E6" w:rsidP="00B91C05">
      <w:pPr>
        <w:jc w:val="both"/>
        <w:rPr>
          <w:i/>
          <w:iCs/>
        </w:rPr>
      </w:pPr>
    </w:p>
    <w:p w14:paraId="7AFA982E" w14:textId="77777777" w:rsidR="00BD1ECC" w:rsidRDefault="00BD1ECC">
      <w:pPr>
        <w:jc w:val="both"/>
        <w:rPr>
          <w:b/>
        </w:rPr>
      </w:pPr>
      <w:r>
        <w:rPr>
          <w:b/>
        </w:rPr>
        <w:t>3. LIDSKÉ ZDROJE</w:t>
      </w:r>
    </w:p>
    <w:p w14:paraId="7AAD22C1" w14:textId="03F5BF33" w:rsidR="00911CAF" w:rsidRDefault="00BD1ECC">
      <w:pPr>
        <w:jc w:val="both"/>
      </w:pPr>
      <w:r>
        <w:rPr>
          <w:b/>
        </w:rPr>
        <w:t xml:space="preserve">3.1. </w:t>
      </w:r>
      <w:r w:rsidR="00B51F3D">
        <w:rPr>
          <w:b/>
        </w:rPr>
        <w:tab/>
      </w:r>
      <w:r w:rsidR="00712203" w:rsidRPr="00712203">
        <w:t>V</w:t>
      </w:r>
      <w:r w:rsidR="00712203">
        <w:t xml:space="preserve"> </w:t>
      </w:r>
      <w:r w:rsidR="00712203" w:rsidRPr="00712203">
        <w:t>rámci prohl</w:t>
      </w:r>
      <w:r w:rsidR="00911CAF">
        <w:t xml:space="preserve">ubování dosavadních znalostí a </w:t>
      </w:r>
      <w:r w:rsidR="00712203" w:rsidRPr="00712203">
        <w:t>dovedností zaměstnanců obou služeb</w:t>
      </w:r>
      <w:r w:rsidR="00712203">
        <w:t xml:space="preserve"> </w:t>
      </w:r>
      <w:r w:rsidR="00EC6375">
        <w:t>a získání nových poznatků</w:t>
      </w:r>
      <w:r w:rsidR="00712203" w:rsidRPr="00712203">
        <w:t xml:space="preserve"> uspořádat </w:t>
      </w:r>
      <w:r w:rsidR="00911CAF">
        <w:t xml:space="preserve">v zařízení minimálně </w:t>
      </w:r>
      <w:r w:rsidR="002C1614">
        <w:t>3</w:t>
      </w:r>
      <w:r w:rsidR="00712203" w:rsidRPr="00712203">
        <w:t>x v</w:t>
      </w:r>
      <w:r w:rsidR="006D4653">
        <w:t xml:space="preserve"> </w:t>
      </w:r>
      <w:r w:rsidR="00712203" w:rsidRPr="00712203">
        <w:t xml:space="preserve">roce </w:t>
      </w:r>
      <w:r w:rsidR="00911CAF">
        <w:t xml:space="preserve">akreditovaný </w:t>
      </w:r>
      <w:r w:rsidR="00712203" w:rsidRPr="00712203">
        <w:t xml:space="preserve">seminář, </w:t>
      </w:r>
      <w:r w:rsidR="00911CAF">
        <w:t xml:space="preserve">který bude reflektovat </w:t>
      </w:r>
      <w:r w:rsidR="00FE61A8">
        <w:t xml:space="preserve">na </w:t>
      </w:r>
      <w:r w:rsidR="00911CAF">
        <w:t xml:space="preserve">aktuální potřeby v oblasti vzdělávání dle cílové skupiny zařízení. </w:t>
      </w:r>
    </w:p>
    <w:p w14:paraId="5F1B44AA" w14:textId="69F78495" w:rsidR="00E33951" w:rsidRDefault="00DB65CD">
      <w:pPr>
        <w:jc w:val="both"/>
      </w:pPr>
      <w:r>
        <w:t>Plánované n</w:t>
      </w:r>
      <w:r w:rsidR="00FE61A8" w:rsidRPr="00FE61A8">
        <w:t>áklad</w:t>
      </w:r>
      <w:r w:rsidR="0021634B">
        <w:t xml:space="preserve">y ve výši cca </w:t>
      </w:r>
      <w:r w:rsidR="00F77679">
        <w:t>60</w:t>
      </w:r>
      <w:r w:rsidR="00FE61A8" w:rsidRPr="00FE61A8">
        <w:t xml:space="preserve"> tis. Kč budou hrazeny z finančních prostředků organizace.</w:t>
      </w:r>
      <w:r w:rsidR="002C1614">
        <w:t xml:space="preserve"> Budeme usilovat </w:t>
      </w:r>
      <w:r w:rsidR="00DC3A2C">
        <w:t>o zisk finanční podpory v rámci vypsaných dotačních titulů.</w:t>
      </w:r>
    </w:p>
    <w:p w14:paraId="14206FC4" w14:textId="77777777" w:rsidR="004C2DB0" w:rsidRDefault="00911CAF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A65278">
        <w:t xml:space="preserve">   </w:t>
      </w:r>
      <w:r>
        <w:tab/>
        <w:t xml:space="preserve"> </w:t>
      </w:r>
      <w:r w:rsidR="004F42B0">
        <w:t xml:space="preserve">        T: 31.12.202</w:t>
      </w:r>
      <w:r w:rsidR="00BE25B5">
        <w:t>5</w:t>
      </w:r>
    </w:p>
    <w:p w14:paraId="49F58554" w14:textId="502A91C9" w:rsidR="004C2DB0" w:rsidRPr="004C2DB0" w:rsidRDefault="004C2DB0">
      <w:pPr>
        <w:jc w:val="both"/>
        <w:rPr>
          <w:i/>
          <w:iCs/>
        </w:rPr>
      </w:pPr>
      <w:r w:rsidRPr="004C2DB0">
        <w:rPr>
          <w:i/>
          <w:iCs/>
        </w:rPr>
        <w:t>Splněno:</w:t>
      </w:r>
    </w:p>
    <w:p w14:paraId="6888954A" w14:textId="1F368044" w:rsidR="004C2DB0" w:rsidRPr="004C2DB0" w:rsidRDefault="004C2DB0">
      <w:pPr>
        <w:jc w:val="both"/>
        <w:rPr>
          <w:i/>
          <w:iCs/>
        </w:rPr>
      </w:pPr>
      <w:r w:rsidRPr="004C2DB0">
        <w:rPr>
          <w:i/>
          <w:iCs/>
        </w:rPr>
        <w:t xml:space="preserve">Byly realizovány 4 akreditované semináře. Celkové náklady byly vyčísleny na částku 68 000 Kč a byly částečně hrazeny z příspěvku nadace ČEZ. </w:t>
      </w:r>
    </w:p>
    <w:p w14:paraId="34262605" w14:textId="3B6C6F45" w:rsidR="00911CAF" w:rsidRPr="004C2DB0" w:rsidRDefault="00B51F3D">
      <w:pPr>
        <w:jc w:val="both"/>
        <w:rPr>
          <w:b/>
          <w:i/>
          <w:iCs/>
        </w:rPr>
      </w:pPr>
      <w:r w:rsidRPr="004C2DB0">
        <w:rPr>
          <w:b/>
          <w:i/>
          <w:iCs/>
        </w:rPr>
        <w:tab/>
      </w:r>
    </w:p>
    <w:p w14:paraId="368D55C0" w14:textId="79F0348F" w:rsidR="00DB65CD" w:rsidRDefault="00911CAF" w:rsidP="00AB7715">
      <w:pPr>
        <w:jc w:val="both"/>
      </w:pPr>
      <w:r>
        <w:rPr>
          <w:b/>
        </w:rPr>
        <w:t xml:space="preserve">3.2. </w:t>
      </w:r>
      <w:r w:rsidRPr="004D38DB">
        <w:t>V</w:t>
      </w:r>
      <w:r w:rsidR="00E40B15" w:rsidRPr="004D38DB">
        <w:t xml:space="preserve"> </w:t>
      </w:r>
      <w:r w:rsidRPr="004D38DB">
        <w:t xml:space="preserve">návaznosti na prohlubování účinnosti sociálního modelu služby </w:t>
      </w:r>
      <w:r w:rsidR="004D38DB">
        <w:t xml:space="preserve">zajistit účast </w:t>
      </w:r>
      <w:r w:rsidR="00E40B15" w:rsidRPr="004D38DB">
        <w:t xml:space="preserve">na některém z celorepublikových kongresů se zaměřením na rozvoj sociálních služeb </w:t>
      </w:r>
      <w:r w:rsidR="004D38DB">
        <w:t xml:space="preserve">za účasti </w:t>
      </w:r>
      <w:r w:rsidR="002C1614">
        <w:t>vedoucí pro kvalitu a sociální práci</w:t>
      </w:r>
      <w:r w:rsidR="004D38DB">
        <w:t xml:space="preserve">, </w:t>
      </w:r>
      <w:proofErr w:type="spellStart"/>
      <w:r w:rsidR="002C1614">
        <w:t>PaM</w:t>
      </w:r>
      <w:proofErr w:type="spellEnd"/>
      <w:r w:rsidRPr="004D38DB">
        <w:t xml:space="preserve"> a </w:t>
      </w:r>
      <w:r w:rsidR="004D38DB">
        <w:t>ředitelky zařízení</w:t>
      </w:r>
      <w:r w:rsidRPr="004D38DB">
        <w:t>, s</w:t>
      </w:r>
      <w:r w:rsidR="004D38DB">
        <w:t xml:space="preserve"> </w:t>
      </w:r>
      <w:r w:rsidRPr="004D38DB">
        <w:t>cílem zkvalitnění vzájemné komunikace a spolupráce s</w:t>
      </w:r>
      <w:r w:rsidR="004D38DB">
        <w:t xml:space="preserve"> </w:t>
      </w:r>
      <w:r w:rsidRPr="004D38DB">
        <w:t>odborně zaměřeným programem.</w:t>
      </w:r>
      <w:r w:rsidR="0096498C">
        <w:t xml:space="preserve"> </w:t>
      </w:r>
    </w:p>
    <w:p w14:paraId="0F9D56D5" w14:textId="77777777" w:rsidR="004C2DB0" w:rsidRDefault="00DB65CD" w:rsidP="00AB7715">
      <w:pPr>
        <w:jc w:val="both"/>
      </w:pPr>
      <w:r>
        <w:t>Plánované n</w:t>
      </w:r>
      <w:r w:rsidR="001F41BA">
        <w:t xml:space="preserve">áklady ve výši cca </w:t>
      </w:r>
      <w:r w:rsidR="00DC3A2C">
        <w:t>4</w:t>
      </w:r>
      <w:r w:rsidR="00BE25B5">
        <w:t>0</w:t>
      </w:r>
      <w:r w:rsidR="0096498C" w:rsidRPr="0096498C">
        <w:t xml:space="preserve"> tis. Kč budou hrazeny z finančních prostředků organizace.</w:t>
      </w:r>
      <w:r w:rsidR="004D38DB">
        <w:rPr>
          <w:b/>
        </w:rPr>
        <w:tab/>
      </w:r>
      <w:r w:rsidR="004D38DB">
        <w:rPr>
          <w:b/>
        </w:rPr>
        <w:tab/>
      </w:r>
      <w:r w:rsidR="004D38DB">
        <w:rPr>
          <w:b/>
        </w:rPr>
        <w:tab/>
      </w:r>
      <w:r w:rsidR="004D38DB">
        <w:rPr>
          <w:b/>
        </w:rPr>
        <w:tab/>
      </w:r>
      <w:r w:rsidR="0096498C">
        <w:rPr>
          <w:b/>
        </w:rPr>
        <w:t xml:space="preserve">            </w:t>
      </w:r>
      <w:r w:rsidR="004D38DB">
        <w:rPr>
          <w:b/>
        </w:rPr>
        <w:t xml:space="preserve"> </w:t>
      </w:r>
      <w:r w:rsidR="00A65278">
        <w:rPr>
          <w:b/>
        </w:rPr>
        <w:t xml:space="preserve">     </w:t>
      </w:r>
      <w:r w:rsidR="004D38DB">
        <w:rPr>
          <w:b/>
        </w:rPr>
        <w:t xml:space="preserve"> </w:t>
      </w:r>
      <w:r w:rsidR="00A65278"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="00AB7715">
        <w:rPr>
          <w:b/>
        </w:rPr>
        <w:t xml:space="preserve"> </w:t>
      </w:r>
      <w:r w:rsidR="004F42B0">
        <w:t>T: 30.11. 202</w:t>
      </w:r>
      <w:r w:rsidR="00BE25B5">
        <w:t>5</w:t>
      </w:r>
    </w:p>
    <w:p w14:paraId="17972C36" w14:textId="77777777" w:rsidR="004C2DB0" w:rsidRPr="007003E2" w:rsidRDefault="004C2DB0" w:rsidP="004C2DB0">
      <w:pPr>
        <w:jc w:val="both"/>
        <w:rPr>
          <w:i/>
          <w:iCs/>
        </w:rPr>
      </w:pPr>
      <w:r w:rsidRPr="007003E2">
        <w:rPr>
          <w:i/>
          <w:iCs/>
        </w:rPr>
        <w:t xml:space="preserve">Splněno: </w:t>
      </w:r>
    </w:p>
    <w:p w14:paraId="1D87CDFD" w14:textId="2E125814" w:rsidR="004C2DB0" w:rsidRDefault="004C2DB0" w:rsidP="004C2DB0">
      <w:pPr>
        <w:jc w:val="both"/>
        <w:rPr>
          <w:i/>
        </w:rPr>
      </w:pPr>
      <w:r w:rsidRPr="004D38DB">
        <w:t xml:space="preserve"> </w:t>
      </w:r>
      <w:r>
        <w:rPr>
          <w:i/>
        </w:rPr>
        <w:t>Byla zajištěna účast na 3</w:t>
      </w:r>
      <w:r w:rsidRPr="00F7619B">
        <w:rPr>
          <w:i/>
        </w:rPr>
        <w:t xml:space="preserve"> kongresech pro poskytovatele sociálních služeb (</w:t>
      </w:r>
      <w:r>
        <w:rPr>
          <w:i/>
        </w:rPr>
        <w:t xml:space="preserve">1 x </w:t>
      </w:r>
      <w:r w:rsidRPr="00F7619B">
        <w:rPr>
          <w:i/>
        </w:rPr>
        <w:t>Tábor</w:t>
      </w:r>
      <w:r>
        <w:rPr>
          <w:i/>
        </w:rPr>
        <w:t xml:space="preserve">, 1x Brno a 1 x </w:t>
      </w:r>
      <w:r w:rsidRPr="00F7619B">
        <w:rPr>
          <w:i/>
        </w:rPr>
        <w:t xml:space="preserve">Mikulov), které byly zaměřeny na rozvoj sociálních služeb. Celkové náklady byly vyčísleny na částku </w:t>
      </w:r>
      <w:r>
        <w:rPr>
          <w:i/>
        </w:rPr>
        <w:t>42</w:t>
      </w:r>
      <w:r w:rsidRPr="00F7619B">
        <w:rPr>
          <w:i/>
        </w:rPr>
        <w:t xml:space="preserve"> 000 Kč a byly hrazeny z finančních </w:t>
      </w:r>
      <w:r>
        <w:rPr>
          <w:i/>
        </w:rPr>
        <w:t>prostředků organizace.</w:t>
      </w:r>
    </w:p>
    <w:p w14:paraId="3AFD1BEA" w14:textId="77777777" w:rsidR="004D38DB" w:rsidRDefault="004D38DB">
      <w:pPr>
        <w:jc w:val="both"/>
      </w:pPr>
    </w:p>
    <w:p w14:paraId="1B24A16C" w14:textId="0B8346A3" w:rsidR="00E33951" w:rsidRDefault="004D38DB">
      <w:pPr>
        <w:jc w:val="both"/>
      </w:pPr>
      <w:r w:rsidRPr="004D38DB">
        <w:rPr>
          <w:b/>
        </w:rPr>
        <w:t xml:space="preserve">3.3. </w:t>
      </w:r>
      <w:r w:rsidRPr="004D38DB">
        <w:t>Zajistit vzdělávání v oblasti</w:t>
      </w:r>
      <w:r w:rsidR="001F41BA">
        <w:t xml:space="preserve"> bazální stimulace alespoň pro </w:t>
      </w:r>
      <w:r w:rsidR="00DC3A2C">
        <w:t>3</w:t>
      </w:r>
      <w:r w:rsidRPr="004D38DB">
        <w:t xml:space="preserve"> zaměstnance přímé obslužné péče, s následnou aplikací do praxe. </w:t>
      </w:r>
      <w:r w:rsidR="001C4291">
        <w:t>Plánované n</w:t>
      </w:r>
      <w:r w:rsidR="001F41BA">
        <w:t xml:space="preserve">áklady ve výši cca </w:t>
      </w:r>
      <w:r w:rsidR="00DC3A2C">
        <w:t>25</w:t>
      </w:r>
      <w:r w:rsidR="0096498C" w:rsidRPr="0096498C">
        <w:t xml:space="preserve"> tis. Kč budou hrazeny z finančních prostředků organizace.</w:t>
      </w:r>
      <w:r w:rsidR="0096498C" w:rsidRPr="0096498C">
        <w:tab/>
      </w:r>
      <w:r w:rsidR="0096498C" w:rsidRPr="0096498C">
        <w:tab/>
      </w:r>
      <w:r w:rsidR="0096498C" w:rsidRPr="0096498C">
        <w:tab/>
      </w:r>
      <w:r w:rsidR="00E33951">
        <w:tab/>
      </w:r>
      <w:r w:rsidR="00E33951">
        <w:tab/>
      </w:r>
      <w:r w:rsidR="00E33951">
        <w:tab/>
        <w:t xml:space="preserve">  </w:t>
      </w:r>
      <w:r w:rsidR="004F42B0">
        <w:t xml:space="preserve">       T: 3</w:t>
      </w:r>
      <w:r w:rsidR="00F77679">
        <w:t>1</w:t>
      </w:r>
      <w:r w:rsidR="004F42B0">
        <w:t>.1</w:t>
      </w:r>
      <w:r w:rsidR="00BE25B5">
        <w:t>1</w:t>
      </w:r>
      <w:r w:rsidR="004F42B0">
        <w:t>. 202</w:t>
      </w:r>
      <w:r w:rsidR="00BE25B5">
        <w:t>5</w:t>
      </w:r>
      <w:r w:rsidR="00E33951">
        <w:t xml:space="preserve"> </w:t>
      </w:r>
    </w:p>
    <w:p w14:paraId="7E6B73AB" w14:textId="77777777" w:rsidR="004C2DB0" w:rsidRDefault="004C2DB0">
      <w:pPr>
        <w:jc w:val="both"/>
        <w:rPr>
          <w:i/>
          <w:iCs/>
        </w:rPr>
      </w:pPr>
    </w:p>
    <w:p w14:paraId="27D27CB8" w14:textId="0D54847D" w:rsidR="004C2DB0" w:rsidRPr="004C2DB0" w:rsidRDefault="004C2DB0">
      <w:pPr>
        <w:jc w:val="both"/>
        <w:rPr>
          <w:i/>
          <w:iCs/>
        </w:rPr>
      </w:pPr>
      <w:r w:rsidRPr="004C2DB0">
        <w:rPr>
          <w:i/>
          <w:iCs/>
        </w:rPr>
        <w:t>Splněno:</w:t>
      </w:r>
    </w:p>
    <w:p w14:paraId="4AD65385" w14:textId="747A27C4" w:rsidR="004C2DB0" w:rsidRPr="004C2DB0" w:rsidRDefault="004C2DB0">
      <w:pPr>
        <w:jc w:val="both"/>
        <w:rPr>
          <w:i/>
          <w:iCs/>
        </w:rPr>
      </w:pPr>
      <w:r w:rsidRPr="004C2DB0">
        <w:rPr>
          <w:i/>
          <w:iCs/>
        </w:rPr>
        <w:t xml:space="preserve">Pro 4 zaměstnance přímé obslužné péče byla zajištěna účast na kurzu Bazální stimulace. Celkové náklady byly vyčísleny na 31 000 Kč a byly hrazeny z finančních prostředků organizace. </w:t>
      </w:r>
    </w:p>
    <w:p w14:paraId="675175A9" w14:textId="77777777" w:rsidR="00E33951" w:rsidRDefault="00E33951">
      <w:pPr>
        <w:jc w:val="both"/>
      </w:pPr>
    </w:p>
    <w:p w14:paraId="3B1BD4E6" w14:textId="087FC08D" w:rsidR="0031209C" w:rsidRDefault="00E33951">
      <w:pPr>
        <w:jc w:val="both"/>
      </w:pPr>
      <w:r w:rsidRPr="0031209C">
        <w:rPr>
          <w:b/>
        </w:rPr>
        <w:lastRenderedPageBreak/>
        <w:t>3.4.</w:t>
      </w:r>
      <w:r>
        <w:t xml:space="preserve"> Zajistit skupinová supervizní setkání pro zaměstnance přímé obsl</w:t>
      </w:r>
      <w:r w:rsidR="0031209C">
        <w:t xml:space="preserve">užné péče. </w:t>
      </w:r>
      <w:r w:rsidR="001F21B3">
        <w:t xml:space="preserve"> Plánované n</w:t>
      </w:r>
      <w:r w:rsidR="004C6C96" w:rsidRPr="004C6C96">
        <w:t xml:space="preserve">áklady ve výši cca </w:t>
      </w:r>
      <w:r w:rsidR="00BE25B5">
        <w:t>30</w:t>
      </w:r>
      <w:r w:rsidR="004C6C96" w:rsidRPr="004C6C96">
        <w:t xml:space="preserve"> tis. Kč budou hrazeny z f</w:t>
      </w:r>
      <w:r w:rsidR="0016361A">
        <w:t xml:space="preserve">inančních prostředků organizace.                </w:t>
      </w:r>
      <w:r w:rsidR="0031209C">
        <w:tab/>
      </w:r>
      <w:r w:rsidR="0031209C">
        <w:tab/>
      </w:r>
      <w:r w:rsidR="001F41BA">
        <w:t xml:space="preserve">        </w:t>
      </w:r>
      <w:r w:rsidR="0016361A">
        <w:t xml:space="preserve">                                                                        </w:t>
      </w:r>
      <w:r w:rsidR="00BE25B5">
        <w:t xml:space="preserve">                      </w:t>
      </w:r>
      <w:r w:rsidR="004F42B0">
        <w:t>T: 31.12. 202</w:t>
      </w:r>
      <w:r w:rsidR="00BE25B5">
        <w:t>5</w:t>
      </w:r>
      <w:r w:rsidR="0031209C">
        <w:t xml:space="preserve"> </w:t>
      </w:r>
    </w:p>
    <w:p w14:paraId="32C3EB42" w14:textId="16E7FCFB" w:rsidR="006909C9" w:rsidRPr="006909C9" w:rsidRDefault="006909C9">
      <w:pPr>
        <w:jc w:val="both"/>
        <w:rPr>
          <w:i/>
          <w:iCs/>
        </w:rPr>
      </w:pPr>
      <w:r w:rsidRPr="006909C9">
        <w:rPr>
          <w:i/>
          <w:iCs/>
        </w:rPr>
        <w:t>Splněno:</w:t>
      </w:r>
    </w:p>
    <w:p w14:paraId="3C8BEDE4" w14:textId="16519CF8" w:rsidR="006909C9" w:rsidRPr="006909C9" w:rsidRDefault="006909C9">
      <w:pPr>
        <w:jc w:val="both"/>
        <w:rPr>
          <w:i/>
          <w:iCs/>
        </w:rPr>
      </w:pPr>
      <w:r w:rsidRPr="006909C9">
        <w:rPr>
          <w:i/>
          <w:iCs/>
        </w:rPr>
        <w:t xml:space="preserve">Byla zajištěna celkem 3 supervizní setkání pro zaměstnance přímé obslužné péče. Celkové náklady byly vyčísleny na částku 26 000 Kč a byly hrazeny z finančních prostředků organizace. </w:t>
      </w:r>
    </w:p>
    <w:p w14:paraId="35C342BD" w14:textId="77777777" w:rsidR="0031209C" w:rsidRDefault="0031209C">
      <w:pPr>
        <w:jc w:val="both"/>
      </w:pPr>
    </w:p>
    <w:p w14:paraId="1EE41591" w14:textId="0996F79D" w:rsidR="00A32BEA" w:rsidRDefault="0031209C">
      <w:pPr>
        <w:jc w:val="both"/>
      </w:pPr>
      <w:r w:rsidRPr="0031209C">
        <w:rPr>
          <w:b/>
        </w:rPr>
        <w:t>3.5.</w:t>
      </w:r>
      <w:r w:rsidR="000F0A0E">
        <w:t xml:space="preserve"> V</w:t>
      </w:r>
      <w:r>
        <w:t>e spolupráci s organizací sdružujíc</w:t>
      </w:r>
      <w:r w:rsidR="00427701">
        <w:t xml:space="preserve">í dobrovolníky umožnit alespoň </w:t>
      </w:r>
      <w:r w:rsidR="00BE25B5">
        <w:t>3</w:t>
      </w:r>
      <w:r>
        <w:t xml:space="preserve"> dobrovolníkům pravidelná setkávání</w:t>
      </w:r>
      <w:r w:rsidR="0016361A">
        <w:t xml:space="preserve"> s </w:t>
      </w:r>
      <w:r w:rsidR="00DC3A2C">
        <w:t>klienty</w:t>
      </w:r>
      <w:r w:rsidR="0016361A">
        <w:t xml:space="preserve"> sociálních služeb.                                       </w:t>
      </w:r>
      <w:r w:rsidR="009F496D">
        <w:t xml:space="preserve">    </w:t>
      </w:r>
      <w:r w:rsidR="004F42B0">
        <w:t xml:space="preserve">  </w:t>
      </w:r>
      <w:r w:rsidR="00C34BA7">
        <w:t xml:space="preserve">  </w:t>
      </w:r>
      <w:r w:rsidR="004F42B0">
        <w:t xml:space="preserve">  T: 31.12. 202</w:t>
      </w:r>
      <w:r w:rsidR="00BE25B5">
        <w:t>5</w:t>
      </w:r>
      <w:r w:rsidR="00A32BEA">
        <w:t xml:space="preserve"> </w:t>
      </w:r>
    </w:p>
    <w:p w14:paraId="43298A8F" w14:textId="77777777" w:rsidR="007B25E6" w:rsidRDefault="007B25E6">
      <w:pPr>
        <w:jc w:val="both"/>
      </w:pPr>
    </w:p>
    <w:p w14:paraId="416604A5" w14:textId="2078538A" w:rsidR="007B25E6" w:rsidRPr="006909C9" w:rsidRDefault="007B25E6">
      <w:pPr>
        <w:jc w:val="both"/>
        <w:rPr>
          <w:i/>
          <w:iCs/>
        </w:rPr>
      </w:pPr>
      <w:r w:rsidRPr="006909C9">
        <w:rPr>
          <w:i/>
          <w:iCs/>
        </w:rPr>
        <w:t xml:space="preserve">Splněno částečně: </w:t>
      </w:r>
    </w:p>
    <w:p w14:paraId="66D6BC83" w14:textId="310BE0B1" w:rsidR="007B25E6" w:rsidRPr="006909C9" w:rsidRDefault="007B25E6">
      <w:pPr>
        <w:jc w:val="both"/>
        <w:rPr>
          <w:i/>
          <w:iCs/>
        </w:rPr>
      </w:pPr>
      <w:r w:rsidRPr="006909C9">
        <w:rPr>
          <w:i/>
          <w:iCs/>
        </w:rPr>
        <w:t xml:space="preserve">Pravidelná setkání s klienty </w:t>
      </w:r>
      <w:r w:rsidR="006909C9" w:rsidRPr="006909C9">
        <w:rPr>
          <w:i/>
          <w:iCs/>
        </w:rPr>
        <w:t xml:space="preserve">udržují 2 dobrovolníci.  Budeme usilovat o zisk dalších dobrovolníků. </w:t>
      </w:r>
    </w:p>
    <w:p w14:paraId="2E7A2F60" w14:textId="77777777" w:rsidR="007B25E6" w:rsidRDefault="007B25E6">
      <w:pPr>
        <w:jc w:val="both"/>
      </w:pPr>
    </w:p>
    <w:p w14:paraId="00D72E47" w14:textId="77777777" w:rsidR="00A32BEA" w:rsidRDefault="00A32BEA">
      <w:pPr>
        <w:jc w:val="both"/>
        <w:rPr>
          <w:b/>
        </w:rPr>
      </w:pPr>
      <w:r w:rsidRPr="00A32BEA">
        <w:rPr>
          <w:b/>
        </w:rPr>
        <w:t>4. ZABEZPEČENÍ VNITŘNÍHO KONTROLNÍHO SYSTÉMU</w:t>
      </w:r>
    </w:p>
    <w:p w14:paraId="5A171BCE" w14:textId="77777777" w:rsidR="00A32BEA" w:rsidRDefault="00A32BEA">
      <w:pPr>
        <w:jc w:val="both"/>
      </w:pPr>
      <w:r>
        <w:rPr>
          <w:b/>
        </w:rPr>
        <w:t xml:space="preserve">4.1. </w:t>
      </w:r>
      <w:r>
        <w:t>Nastavit a průběžně zabezpečovat účinný kontrolní systém, který je v zařízení stanovován platnou směrnicí</w:t>
      </w:r>
      <w:r w:rsidR="00540D2F">
        <w:t xml:space="preserve">. Tuto směrnici průběžně aktualizovat, v návaznosti na nové právní předpisy. </w:t>
      </w:r>
    </w:p>
    <w:p w14:paraId="439288A6" w14:textId="77777777" w:rsidR="00540D2F" w:rsidRDefault="004C6C9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6361A">
        <w:t xml:space="preserve"> </w:t>
      </w:r>
      <w:r>
        <w:t xml:space="preserve">  </w:t>
      </w:r>
      <w:r w:rsidR="0016361A">
        <w:t xml:space="preserve">  </w:t>
      </w:r>
      <w:r>
        <w:t xml:space="preserve">  T: průběžně, celoročně</w:t>
      </w:r>
    </w:p>
    <w:p w14:paraId="1DA1B6AC" w14:textId="77777777" w:rsidR="004C2DB0" w:rsidRPr="00B90C2D" w:rsidRDefault="004C2DB0" w:rsidP="004C2DB0">
      <w:pPr>
        <w:jc w:val="both"/>
        <w:rPr>
          <w:i/>
        </w:rPr>
      </w:pPr>
      <w:r w:rsidRPr="00B90C2D">
        <w:rPr>
          <w:i/>
        </w:rPr>
        <w:t>Průběžně plněno:</w:t>
      </w:r>
    </w:p>
    <w:p w14:paraId="5FE9A73E" w14:textId="3C18F7CF" w:rsidR="004C2DB0" w:rsidRPr="00B90C2D" w:rsidRDefault="004C2DB0" w:rsidP="004C2DB0">
      <w:pPr>
        <w:jc w:val="both"/>
        <w:rPr>
          <w:i/>
        </w:rPr>
      </w:pPr>
      <w:r>
        <w:rPr>
          <w:i/>
        </w:rPr>
        <w:t>Během r. 2025</w:t>
      </w:r>
      <w:r w:rsidRPr="00B90C2D">
        <w:rPr>
          <w:i/>
        </w:rPr>
        <w:t xml:space="preserve"> byly průběžně prováděny kontroly stanovené vnitřním kontrolním systémem, v návaznosti na platný vnitřní předpis. </w:t>
      </w:r>
    </w:p>
    <w:p w14:paraId="4BB5EF14" w14:textId="77777777" w:rsidR="004C2DB0" w:rsidRDefault="004C2DB0">
      <w:pPr>
        <w:jc w:val="both"/>
      </w:pPr>
    </w:p>
    <w:p w14:paraId="4869F97F" w14:textId="039028CB" w:rsidR="00540D2F" w:rsidRDefault="00540D2F">
      <w:pPr>
        <w:jc w:val="both"/>
        <w:rPr>
          <w:b/>
        </w:rPr>
      </w:pPr>
      <w:r w:rsidRPr="00540D2F">
        <w:rPr>
          <w:b/>
        </w:rPr>
        <w:t>5. ROZVOJ</w:t>
      </w:r>
      <w:r w:rsidR="00EA7D2B">
        <w:rPr>
          <w:b/>
        </w:rPr>
        <w:t>OVÉ CÍLE ZAŘÍZENÍ NA OBDOBÍ 202</w:t>
      </w:r>
      <w:r w:rsidR="00BE25B5">
        <w:rPr>
          <w:b/>
        </w:rPr>
        <w:t>5</w:t>
      </w:r>
      <w:r w:rsidR="00EA7D2B">
        <w:rPr>
          <w:b/>
        </w:rPr>
        <w:t>-202</w:t>
      </w:r>
      <w:r w:rsidR="00BE25B5">
        <w:rPr>
          <w:b/>
        </w:rPr>
        <w:t>6</w:t>
      </w:r>
    </w:p>
    <w:p w14:paraId="249565E3" w14:textId="77777777" w:rsidR="00540D2F" w:rsidRDefault="00540D2F">
      <w:pPr>
        <w:jc w:val="both"/>
      </w:pPr>
      <w:r>
        <w:rPr>
          <w:b/>
        </w:rPr>
        <w:t xml:space="preserve">5.1. </w:t>
      </w:r>
      <w:r w:rsidR="000F0A0E" w:rsidRPr="000F0A0E">
        <w:t>Nadále aktivně</w:t>
      </w:r>
      <w:r w:rsidR="000F0A0E">
        <w:rPr>
          <w:b/>
        </w:rPr>
        <w:t xml:space="preserve"> </w:t>
      </w:r>
      <w:r w:rsidR="000F0A0E" w:rsidRPr="000F0A0E">
        <w:t xml:space="preserve">pracovat </w:t>
      </w:r>
      <w:r w:rsidR="000F0A0E">
        <w:t xml:space="preserve">na upevňování sociálního </w:t>
      </w:r>
      <w:r w:rsidR="00100E1B">
        <w:t>modelu služeb</w:t>
      </w:r>
      <w:r w:rsidR="004C6C96">
        <w:t xml:space="preserve"> v zařízení</w:t>
      </w:r>
      <w:r w:rsidR="00A1398E">
        <w:t xml:space="preserve">. Průběžně vytvářet odpovídající podmínky </w:t>
      </w:r>
      <w:r w:rsidR="00CF6829">
        <w:t>pro podporu sociální</w:t>
      </w:r>
      <w:r w:rsidR="00911F63">
        <w:t>ho</w:t>
      </w:r>
      <w:r w:rsidR="00CF6829">
        <w:t xml:space="preserve"> model</w:t>
      </w:r>
      <w:r w:rsidR="00911F63">
        <w:t>u</w:t>
      </w:r>
      <w:r w:rsidR="00CF6829">
        <w:t>, a to:</w:t>
      </w:r>
    </w:p>
    <w:p w14:paraId="12728CC2" w14:textId="7105B367" w:rsidR="00100E1B" w:rsidRDefault="00CF6829">
      <w:pPr>
        <w:jc w:val="both"/>
      </w:pPr>
      <w:r>
        <w:t xml:space="preserve">a) </w:t>
      </w:r>
      <w:r w:rsidRPr="00CF6829">
        <w:t xml:space="preserve">zvyšováním a posilováním kompetencí a vzděláváním </w:t>
      </w:r>
      <w:r w:rsidR="008B51FC">
        <w:t>za</w:t>
      </w:r>
      <w:r w:rsidR="00A655AD">
        <w:t>městnanců v přímé obslužné péči</w:t>
      </w:r>
      <w:r w:rsidR="008B51FC">
        <w:t xml:space="preserve"> </w:t>
      </w:r>
      <w:r w:rsidR="009524FC">
        <w:t xml:space="preserve">a </w:t>
      </w:r>
      <w:r w:rsidR="00100E1B">
        <w:t xml:space="preserve">dalších </w:t>
      </w:r>
      <w:r w:rsidR="008B51FC">
        <w:t xml:space="preserve">zaměstnanců tj.  </w:t>
      </w:r>
      <w:r w:rsidR="00100E1B">
        <w:t>pracovnic</w:t>
      </w:r>
      <w:r w:rsidRPr="00CF6829">
        <w:t xml:space="preserve"> v</w:t>
      </w:r>
      <w:r w:rsidR="006D2C78">
        <w:t xml:space="preserve"> </w:t>
      </w:r>
      <w:r w:rsidRPr="00CF6829">
        <w:t>sociálních službách na volnočasových aktivitách</w:t>
      </w:r>
      <w:r w:rsidR="006D2C78">
        <w:t xml:space="preserve"> </w:t>
      </w:r>
      <w:r w:rsidRPr="00CF6829">
        <w:t>(</w:t>
      </w:r>
      <w:r w:rsidR="00100E1B">
        <w:t>vzdělávání</w:t>
      </w:r>
      <w:r w:rsidR="009524FC">
        <w:t xml:space="preserve">, </w:t>
      </w:r>
      <w:r w:rsidRPr="00CF6829">
        <w:t>konzultace</w:t>
      </w:r>
      <w:r w:rsidR="00100E1B">
        <w:t xml:space="preserve"> </w:t>
      </w:r>
      <w:r w:rsidRPr="00CF6829">
        <w:t>a kontakt s</w:t>
      </w:r>
      <w:r w:rsidR="00100E1B">
        <w:t xml:space="preserve"> </w:t>
      </w:r>
      <w:r w:rsidRPr="00CF6829">
        <w:t>obdobným</w:t>
      </w:r>
      <w:r w:rsidR="00100E1B">
        <w:t>i druhy služeb</w:t>
      </w:r>
      <w:r w:rsidRPr="00CF6829">
        <w:t>, podpůrné konzultace s</w:t>
      </w:r>
      <w:r w:rsidR="00100E1B">
        <w:t xml:space="preserve"> metodiky apod.)</w:t>
      </w:r>
      <w:r w:rsidR="009524FC">
        <w:t>,</w:t>
      </w:r>
    </w:p>
    <w:p w14:paraId="4F8EB967" w14:textId="5BCA7E6F" w:rsidR="002A7331" w:rsidRDefault="00100E1B">
      <w:pPr>
        <w:jc w:val="both"/>
      </w:pPr>
      <w:r>
        <w:t>b</w:t>
      </w:r>
      <w:r w:rsidR="009524FC">
        <w:t>)</w:t>
      </w:r>
      <w:r>
        <w:t xml:space="preserve"> </w:t>
      </w:r>
      <w:r w:rsidR="006D2C78">
        <w:t>průběžné</w:t>
      </w:r>
      <w:r w:rsidR="00CF6829" w:rsidRPr="00CF6829">
        <w:t xml:space="preserve"> zkvalitňováním systému individuálního plánování služby s</w:t>
      </w:r>
      <w:r>
        <w:t xml:space="preserve"> </w:t>
      </w:r>
      <w:r w:rsidR="00CF6829" w:rsidRPr="00CF6829">
        <w:t xml:space="preserve">jednotlivými </w:t>
      </w:r>
      <w:r w:rsidR="00BE25B5">
        <w:t xml:space="preserve">klienty </w:t>
      </w:r>
      <w:r w:rsidR="00E72822">
        <w:t xml:space="preserve">služeb s ohledem na aktuální zdravotní stav jednotlivců. </w:t>
      </w:r>
      <w:r w:rsidR="0016361A">
        <w:t xml:space="preserve">                           </w:t>
      </w:r>
      <w:r w:rsidR="00F526A9">
        <w:t xml:space="preserve">    T: do 31.12. 202</w:t>
      </w:r>
      <w:r w:rsidR="00BE25B5">
        <w:t>5</w:t>
      </w:r>
    </w:p>
    <w:p w14:paraId="1C2D3B3F" w14:textId="77777777" w:rsidR="00C34BA7" w:rsidRDefault="00C34BA7" w:rsidP="004C2DB0">
      <w:pPr>
        <w:jc w:val="both"/>
        <w:rPr>
          <w:i/>
        </w:rPr>
      </w:pPr>
    </w:p>
    <w:p w14:paraId="3EE9DABD" w14:textId="7FA5F176" w:rsidR="004C2DB0" w:rsidRPr="00135247" w:rsidRDefault="004C2DB0" w:rsidP="004C2DB0">
      <w:pPr>
        <w:jc w:val="both"/>
        <w:rPr>
          <w:i/>
        </w:rPr>
      </w:pPr>
      <w:r w:rsidRPr="00135247">
        <w:rPr>
          <w:i/>
        </w:rPr>
        <w:t xml:space="preserve">Průběžně plněno: </w:t>
      </w:r>
    </w:p>
    <w:p w14:paraId="2C795702" w14:textId="77777777" w:rsidR="004C2DB0" w:rsidRPr="00135247" w:rsidRDefault="004C2DB0" w:rsidP="004C2DB0">
      <w:pPr>
        <w:jc w:val="both"/>
        <w:rPr>
          <w:i/>
        </w:rPr>
      </w:pPr>
      <w:r w:rsidRPr="00135247">
        <w:rPr>
          <w:i/>
        </w:rPr>
        <w:t>Dochází k průběžnému posilování kompetencí a vzdělávání zaměstnanců přímé obslužné péče i dalších zaměstnanců. Vzdělávání reflektuje na aktuální potřeby ze strany zaměstnanců.</w:t>
      </w:r>
    </w:p>
    <w:p w14:paraId="316B96D6" w14:textId="77777777" w:rsidR="002A7331" w:rsidRDefault="002A7331">
      <w:pPr>
        <w:jc w:val="both"/>
      </w:pPr>
    </w:p>
    <w:p w14:paraId="0786513C" w14:textId="6CCEA1E7" w:rsidR="002A7331" w:rsidRPr="002A7331" w:rsidRDefault="009524FC" w:rsidP="00105D0E">
      <w:pPr>
        <w:jc w:val="both"/>
      </w:pPr>
      <w:r w:rsidRPr="009524FC">
        <w:rPr>
          <w:b/>
        </w:rPr>
        <w:t xml:space="preserve">5.2. </w:t>
      </w:r>
      <w:r>
        <w:t xml:space="preserve">Získávat externí finanční zdroje, které bude možno využít na vzdělávání zaměstnanců, obnovu vybavení interiérů </w:t>
      </w:r>
      <w:r w:rsidR="00911F63">
        <w:t>i exteriéru</w:t>
      </w:r>
      <w:r w:rsidR="00875025">
        <w:t xml:space="preserve"> zařízení. </w:t>
      </w:r>
      <w:r w:rsidR="00105D0E">
        <w:t xml:space="preserve">                                               </w:t>
      </w:r>
      <w:r w:rsidR="00F526A9">
        <w:t>T: do 31.12. 202</w:t>
      </w:r>
      <w:r w:rsidR="00BE25B5">
        <w:t>5</w:t>
      </w:r>
    </w:p>
    <w:p w14:paraId="46E714D5" w14:textId="77777777" w:rsidR="00875025" w:rsidRDefault="00875025">
      <w:pPr>
        <w:jc w:val="both"/>
      </w:pPr>
    </w:p>
    <w:p w14:paraId="61EEE198" w14:textId="77777777" w:rsidR="004C2DB0" w:rsidRPr="00082B80" w:rsidRDefault="004C2DB0" w:rsidP="004C2DB0">
      <w:pPr>
        <w:jc w:val="both"/>
        <w:rPr>
          <w:i/>
        </w:rPr>
      </w:pPr>
      <w:r w:rsidRPr="00082B80">
        <w:rPr>
          <w:i/>
        </w:rPr>
        <w:t xml:space="preserve">Průběžně plněno: </w:t>
      </w:r>
    </w:p>
    <w:p w14:paraId="24516F25" w14:textId="77777777" w:rsidR="004C2DB0" w:rsidRPr="00497F09" w:rsidRDefault="004C2DB0" w:rsidP="004C2DB0">
      <w:pPr>
        <w:jc w:val="both"/>
        <w:rPr>
          <w:i/>
        </w:rPr>
      </w:pPr>
      <w:r w:rsidRPr="00497F09">
        <w:rPr>
          <w:i/>
        </w:rPr>
        <w:t xml:space="preserve">Průběžně se zapojujeme do vypisovaných dotačních titulů, s cílem získat finanční zdroje na </w:t>
      </w:r>
      <w:r>
        <w:rPr>
          <w:i/>
        </w:rPr>
        <w:t xml:space="preserve">plánované rekonstrukce v rámci zařízení. </w:t>
      </w:r>
    </w:p>
    <w:p w14:paraId="632199A2" w14:textId="77777777" w:rsidR="004C2DB0" w:rsidRDefault="004C2DB0" w:rsidP="004C2DB0">
      <w:pPr>
        <w:jc w:val="both"/>
      </w:pPr>
    </w:p>
    <w:p w14:paraId="53C8F6A4" w14:textId="77777777" w:rsidR="006F4D08" w:rsidRDefault="006F4D08" w:rsidP="002A7331"/>
    <w:p w14:paraId="5036E19C" w14:textId="7E7969EA" w:rsidR="002A7331" w:rsidRDefault="00E52C17" w:rsidP="002A7331">
      <w:r>
        <w:t xml:space="preserve">V Českém Těšíně, </w:t>
      </w:r>
      <w:r w:rsidR="0011567B">
        <w:t>3</w:t>
      </w:r>
      <w:r w:rsidR="001B1DF3">
        <w:t>1</w:t>
      </w:r>
      <w:r w:rsidR="008B698B">
        <w:t>.3. 202</w:t>
      </w:r>
      <w:r w:rsidR="004C2DB0">
        <w:t>6</w:t>
      </w:r>
      <w:r w:rsidR="008B698B">
        <w:t xml:space="preserve">. </w:t>
      </w:r>
    </w:p>
    <w:p w14:paraId="647A096B" w14:textId="77777777" w:rsidR="002A7331" w:rsidRDefault="002A7331" w:rsidP="002A7331"/>
    <w:p w14:paraId="38C82F5B" w14:textId="77777777" w:rsidR="002A7331" w:rsidRDefault="002A7331" w:rsidP="002A73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…………………………………..</w:t>
      </w:r>
    </w:p>
    <w:p w14:paraId="72CD7598" w14:textId="4E5A3F70" w:rsidR="002A7331" w:rsidRDefault="002A7331" w:rsidP="002A73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PhDr., Bc. Kateřina Kneifel</w:t>
      </w:r>
      <w:r w:rsidR="002C1614">
        <w:t>, MPA</w:t>
      </w:r>
    </w:p>
    <w:p w14:paraId="4F25499F" w14:textId="77777777" w:rsidR="002A7331" w:rsidRPr="002A7331" w:rsidRDefault="002A7331" w:rsidP="002A733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ředitelka </w:t>
      </w:r>
      <w:proofErr w:type="spellStart"/>
      <w:r>
        <w:t>Gerontocentra</w:t>
      </w:r>
      <w:proofErr w:type="spellEnd"/>
      <w:r>
        <w:t xml:space="preserve"> ČČK</w:t>
      </w:r>
    </w:p>
    <w:p w14:paraId="648626E9" w14:textId="77777777" w:rsidR="002A7331" w:rsidRPr="007555D3" w:rsidRDefault="002A7331">
      <w:pPr>
        <w:jc w:val="both"/>
      </w:pPr>
    </w:p>
    <w:sectPr w:rsidR="002A7331" w:rsidRPr="007555D3" w:rsidSect="00DF4594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2D22"/>
    <w:rsid w:val="00011BB3"/>
    <w:rsid w:val="0003302C"/>
    <w:rsid w:val="00041D9C"/>
    <w:rsid w:val="0004734A"/>
    <w:rsid w:val="00061608"/>
    <w:rsid w:val="00074EDF"/>
    <w:rsid w:val="0008092B"/>
    <w:rsid w:val="00082C66"/>
    <w:rsid w:val="00084323"/>
    <w:rsid w:val="0008628C"/>
    <w:rsid w:val="000902B6"/>
    <w:rsid w:val="00092A0E"/>
    <w:rsid w:val="00097A30"/>
    <w:rsid w:val="000A226E"/>
    <w:rsid w:val="000C53FF"/>
    <w:rsid w:val="000D07FA"/>
    <w:rsid w:val="000D4196"/>
    <w:rsid w:val="000D685C"/>
    <w:rsid w:val="000E00F5"/>
    <w:rsid w:val="000E55A5"/>
    <w:rsid w:val="000F0A0E"/>
    <w:rsid w:val="000F3C31"/>
    <w:rsid w:val="000F6666"/>
    <w:rsid w:val="00100E1B"/>
    <w:rsid w:val="0010513C"/>
    <w:rsid w:val="00105D0E"/>
    <w:rsid w:val="00106079"/>
    <w:rsid w:val="0011567B"/>
    <w:rsid w:val="00116C32"/>
    <w:rsid w:val="00116ED7"/>
    <w:rsid w:val="00122518"/>
    <w:rsid w:val="001449A1"/>
    <w:rsid w:val="00156120"/>
    <w:rsid w:val="0016361A"/>
    <w:rsid w:val="00181217"/>
    <w:rsid w:val="0019022E"/>
    <w:rsid w:val="00195D47"/>
    <w:rsid w:val="001A6926"/>
    <w:rsid w:val="001B1DF3"/>
    <w:rsid w:val="001C0604"/>
    <w:rsid w:val="001C4291"/>
    <w:rsid w:val="001C647F"/>
    <w:rsid w:val="001E115E"/>
    <w:rsid w:val="001F21B3"/>
    <w:rsid w:val="001F41BA"/>
    <w:rsid w:val="001F7646"/>
    <w:rsid w:val="001F7715"/>
    <w:rsid w:val="0021634B"/>
    <w:rsid w:val="002249F6"/>
    <w:rsid w:val="002425B5"/>
    <w:rsid w:val="00270146"/>
    <w:rsid w:val="002737BB"/>
    <w:rsid w:val="00296A8F"/>
    <w:rsid w:val="002A7331"/>
    <w:rsid w:val="002B2552"/>
    <w:rsid w:val="002B3509"/>
    <w:rsid w:val="002B6F82"/>
    <w:rsid w:val="002C051E"/>
    <w:rsid w:val="002C1614"/>
    <w:rsid w:val="002D7FAB"/>
    <w:rsid w:val="002E107B"/>
    <w:rsid w:val="003018B9"/>
    <w:rsid w:val="0031209C"/>
    <w:rsid w:val="003126AA"/>
    <w:rsid w:val="003137C8"/>
    <w:rsid w:val="003172F3"/>
    <w:rsid w:val="003327FF"/>
    <w:rsid w:val="00366400"/>
    <w:rsid w:val="0038220C"/>
    <w:rsid w:val="0039287B"/>
    <w:rsid w:val="003A4414"/>
    <w:rsid w:val="003B02AF"/>
    <w:rsid w:val="003B08A5"/>
    <w:rsid w:val="003C4F6B"/>
    <w:rsid w:val="003C53BF"/>
    <w:rsid w:val="003F34CC"/>
    <w:rsid w:val="003F753A"/>
    <w:rsid w:val="00415AAE"/>
    <w:rsid w:val="00424A8F"/>
    <w:rsid w:val="004276A0"/>
    <w:rsid w:val="00427701"/>
    <w:rsid w:val="004350F0"/>
    <w:rsid w:val="00456F60"/>
    <w:rsid w:val="00484C1C"/>
    <w:rsid w:val="004874A6"/>
    <w:rsid w:val="004A2990"/>
    <w:rsid w:val="004C2908"/>
    <w:rsid w:val="004C2DB0"/>
    <w:rsid w:val="004C6C96"/>
    <w:rsid w:val="004D38DB"/>
    <w:rsid w:val="004D7998"/>
    <w:rsid w:val="004E6414"/>
    <w:rsid w:val="004F42B0"/>
    <w:rsid w:val="00500D2A"/>
    <w:rsid w:val="00511730"/>
    <w:rsid w:val="00524454"/>
    <w:rsid w:val="00527540"/>
    <w:rsid w:val="00540D2F"/>
    <w:rsid w:val="0054515B"/>
    <w:rsid w:val="00547D16"/>
    <w:rsid w:val="00552BE7"/>
    <w:rsid w:val="005A45A3"/>
    <w:rsid w:val="005A714A"/>
    <w:rsid w:val="005E4544"/>
    <w:rsid w:val="005F6399"/>
    <w:rsid w:val="006171C8"/>
    <w:rsid w:val="00627759"/>
    <w:rsid w:val="006432E2"/>
    <w:rsid w:val="0064705A"/>
    <w:rsid w:val="00653CAE"/>
    <w:rsid w:val="006653D6"/>
    <w:rsid w:val="006665DD"/>
    <w:rsid w:val="006770F0"/>
    <w:rsid w:val="006864F2"/>
    <w:rsid w:val="006909C9"/>
    <w:rsid w:val="0069192A"/>
    <w:rsid w:val="00697B25"/>
    <w:rsid w:val="006B6188"/>
    <w:rsid w:val="006C3A99"/>
    <w:rsid w:val="006D2C78"/>
    <w:rsid w:val="006D4653"/>
    <w:rsid w:val="006F4D08"/>
    <w:rsid w:val="007026B8"/>
    <w:rsid w:val="00712203"/>
    <w:rsid w:val="007365CE"/>
    <w:rsid w:val="0075111A"/>
    <w:rsid w:val="0075553E"/>
    <w:rsid w:val="007555D3"/>
    <w:rsid w:val="0076559C"/>
    <w:rsid w:val="00775C6C"/>
    <w:rsid w:val="00785397"/>
    <w:rsid w:val="007967DB"/>
    <w:rsid w:val="007A5109"/>
    <w:rsid w:val="007B25E6"/>
    <w:rsid w:val="007B2653"/>
    <w:rsid w:val="007B7C82"/>
    <w:rsid w:val="007B7FB9"/>
    <w:rsid w:val="007C5022"/>
    <w:rsid w:val="007D2A29"/>
    <w:rsid w:val="00825A53"/>
    <w:rsid w:val="00833E65"/>
    <w:rsid w:val="008340E3"/>
    <w:rsid w:val="00857C74"/>
    <w:rsid w:val="00867045"/>
    <w:rsid w:val="00875025"/>
    <w:rsid w:val="008836DD"/>
    <w:rsid w:val="008918C3"/>
    <w:rsid w:val="008A7EB5"/>
    <w:rsid w:val="008B0CEA"/>
    <w:rsid w:val="008B51FC"/>
    <w:rsid w:val="008B698B"/>
    <w:rsid w:val="008C2B83"/>
    <w:rsid w:val="008C3B9D"/>
    <w:rsid w:val="008D2035"/>
    <w:rsid w:val="008E5D6F"/>
    <w:rsid w:val="008F6388"/>
    <w:rsid w:val="0090359E"/>
    <w:rsid w:val="00903A29"/>
    <w:rsid w:val="009101E4"/>
    <w:rsid w:val="00911CAF"/>
    <w:rsid w:val="00911F63"/>
    <w:rsid w:val="00926C45"/>
    <w:rsid w:val="00931EEA"/>
    <w:rsid w:val="009524FC"/>
    <w:rsid w:val="00952D22"/>
    <w:rsid w:val="00962FC7"/>
    <w:rsid w:val="0096498C"/>
    <w:rsid w:val="00976667"/>
    <w:rsid w:val="00992D22"/>
    <w:rsid w:val="009A06F6"/>
    <w:rsid w:val="009B77FB"/>
    <w:rsid w:val="009D2811"/>
    <w:rsid w:val="009D3AC3"/>
    <w:rsid w:val="009D5948"/>
    <w:rsid w:val="009E40A7"/>
    <w:rsid w:val="009F19B0"/>
    <w:rsid w:val="009F496D"/>
    <w:rsid w:val="00A04F78"/>
    <w:rsid w:val="00A05451"/>
    <w:rsid w:val="00A1398E"/>
    <w:rsid w:val="00A2662A"/>
    <w:rsid w:val="00A271EA"/>
    <w:rsid w:val="00A31837"/>
    <w:rsid w:val="00A32BEA"/>
    <w:rsid w:val="00A340FC"/>
    <w:rsid w:val="00A50C07"/>
    <w:rsid w:val="00A6273F"/>
    <w:rsid w:val="00A65278"/>
    <w:rsid w:val="00A655AD"/>
    <w:rsid w:val="00A76B6C"/>
    <w:rsid w:val="00A81A4A"/>
    <w:rsid w:val="00A840A1"/>
    <w:rsid w:val="00A8787B"/>
    <w:rsid w:val="00A935F7"/>
    <w:rsid w:val="00AB64AA"/>
    <w:rsid w:val="00AB7715"/>
    <w:rsid w:val="00AC2A7B"/>
    <w:rsid w:val="00AD60DA"/>
    <w:rsid w:val="00AD618E"/>
    <w:rsid w:val="00AD64D7"/>
    <w:rsid w:val="00AE1B4F"/>
    <w:rsid w:val="00B018AD"/>
    <w:rsid w:val="00B12863"/>
    <w:rsid w:val="00B262BB"/>
    <w:rsid w:val="00B26E5E"/>
    <w:rsid w:val="00B51F3D"/>
    <w:rsid w:val="00B535C2"/>
    <w:rsid w:val="00B669E3"/>
    <w:rsid w:val="00B805F5"/>
    <w:rsid w:val="00B81775"/>
    <w:rsid w:val="00B91C05"/>
    <w:rsid w:val="00B953EB"/>
    <w:rsid w:val="00B96BC8"/>
    <w:rsid w:val="00BB1A15"/>
    <w:rsid w:val="00BB2F6A"/>
    <w:rsid w:val="00BC0FC9"/>
    <w:rsid w:val="00BC2272"/>
    <w:rsid w:val="00BD1ECC"/>
    <w:rsid w:val="00BE03D5"/>
    <w:rsid w:val="00BE23C4"/>
    <w:rsid w:val="00BE25B5"/>
    <w:rsid w:val="00BE5046"/>
    <w:rsid w:val="00BF3C08"/>
    <w:rsid w:val="00C34BA7"/>
    <w:rsid w:val="00C45B36"/>
    <w:rsid w:val="00C62CA2"/>
    <w:rsid w:val="00CA4C3E"/>
    <w:rsid w:val="00CA5B01"/>
    <w:rsid w:val="00CC0B9F"/>
    <w:rsid w:val="00CF6829"/>
    <w:rsid w:val="00D216D8"/>
    <w:rsid w:val="00D240B6"/>
    <w:rsid w:val="00D3150B"/>
    <w:rsid w:val="00D36305"/>
    <w:rsid w:val="00D405C6"/>
    <w:rsid w:val="00D5016B"/>
    <w:rsid w:val="00D81141"/>
    <w:rsid w:val="00D96636"/>
    <w:rsid w:val="00DA081C"/>
    <w:rsid w:val="00DA45D4"/>
    <w:rsid w:val="00DB5924"/>
    <w:rsid w:val="00DB65CD"/>
    <w:rsid w:val="00DB679B"/>
    <w:rsid w:val="00DC0345"/>
    <w:rsid w:val="00DC2599"/>
    <w:rsid w:val="00DC3A2C"/>
    <w:rsid w:val="00DE75B5"/>
    <w:rsid w:val="00DF4594"/>
    <w:rsid w:val="00DF6BBE"/>
    <w:rsid w:val="00E01344"/>
    <w:rsid w:val="00E04254"/>
    <w:rsid w:val="00E1504C"/>
    <w:rsid w:val="00E253D0"/>
    <w:rsid w:val="00E3238C"/>
    <w:rsid w:val="00E33951"/>
    <w:rsid w:val="00E40B15"/>
    <w:rsid w:val="00E47F43"/>
    <w:rsid w:val="00E50FFB"/>
    <w:rsid w:val="00E52C17"/>
    <w:rsid w:val="00E61444"/>
    <w:rsid w:val="00E72822"/>
    <w:rsid w:val="00E96A94"/>
    <w:rsid w:val="00EA7D2B"/>
    <w:rsid w:val="00EB20D8"/>
    <w:rsid w:val="00EC6375"/>
    <w:rsid w:val="00EE5266"/>
    <w:rsid w:val="00EF6680"/>
    <w:rsid w:val="00F01402"/>
    <w:rsid w:val="00F01414"/>
    <w:rsid w:val="00F0737D"/>
    <w:rsid w:val="00F11912"/>
    <w:rsid w:val="00F12570"/>
    <w:rsid w:val="00F2424C"/>
    <w:rsid w:val="00F526A9"/>
    <w:rsid w:val="00F737B6"/>
    <w:rsid w:val="00F75C15"/>
    <w:rsid w:val="00F77679"/>
    <w:rsid w:val="00F92CDB"/>
    <w:rsid w:val="00FA2BF9"/>
    <w:rsid w:val="00FA7E6E"/>
    <w:rsid w:val="00FB11E0"/>
    <w:rsid w:val="00FD16F6"/>
    <w:rsid w:val="00FD1862"/>
    <w:rsid w:val="00FE6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27A09"/>
  <w15:docId w15:val="{7C2267E6-7255-40EE-A815-B688E8DEC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62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link w:val="Nadpis2Char"/>
    <w:qFormat/>
    <w:rsid w:val="0008628C"/>
    <w:p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8628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28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28C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3A4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5</Pages>
  <Words>1315</Words>
  <Characters>7761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reditelka</dc:creator>
  <cp:lastModifiedBy>Kateřina Kneifel</cp:lastModifiedBy>
  <cp:revision>242</cp:revision>
  <cp:lastPrinted>2023-03-23T08:54:00Z</cp:lastPrinted>
  <dcterms:created xsi:type="dcterms:W3CDTF">2019-04-05T08:30:00Z</dcterms:created>
  <dcterms:modified xsi:type="dcterms:W3CDTF">2026-03-31T09:07:00Z</dcterms:modified>
</cp:coreProperties>
</file>